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3B9" w14:textId="77777777" w:rsidR="00944459" w:rsidRPr="00944459" w:rsidRDefault="00944459" w:rsidP="0094445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0700233"/>
      <w:r w:rsidRPr="00944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D884EE4" w14:textId="77777777" w:rsidR="00944459" w:rsidRPr="00944459" w:rsidRDefault="00944459" w:rsidP="009444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1473A87" w14:textId="77777777" w:rsidR="00944459" w:rsidRPr="00944459" w:rsidRDefault="00944459" w:rsidP="009444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CFB45" w14:textId="77777777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Państwa danych są</w:t>
      </w:r>
    </w:p>
    <w:p w14:paraId="4560890B" w14:textId="32AAA18F" w:rsidR="00944459" w:rsidRPr="00944459" w:rsidRDefault="00944459" w:rsidP="009444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Minister Rozwoju, Pracy i Technologii, plac Trzech Krzyży 3/5 00-507 Warszawa, tel.: +48 222 500 123, e-mail: </w:t>
      </w:r>
      <w:hyperlink r:id="rId7" w:history="1">
        <w:r w:rsidRPr="005057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kancelaria@mrpit.gov.pl</w:t>
        </w:r>
      </w:hyperlink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944459">
        <w:rPr>
          <w:rFonts w:ascii="Times New Roman" w:eastAsia="Calibri" w:hAnsi="Times New Roman" w:cs="Times New Roman"/>
          <w:sz w:val="24"/>
          <w:szCs w:val="24"/>
          <w:lang w:eastAsia="pl-PL"/>
        </w:rPr>
        <w:t>odpowiadający za utrzymanie i rozwój rejestru,</w:t>
      </w:r>
    </w:p>
    <w:p w14:paraId="237631F5" w14:textId="2E94516C" w:rsidR="00944459" w:rsidRPr="00944459" w:rsidRDefault="00944459" w:rsidP="009444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="00505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</w:t>
      </w:r>
      <w:r w:rsidR="00505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Czarnej Białostockiej,</w:t>
      </w: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4BEF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Torowa 14A</w:t>
      </w:r>
      <w:r w:rsid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74BEF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16-020 Czarna Białostocka</w:t>
      </w:r>
      <w:r w:rsidRPr="00944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="00374BEF"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tel.: </w:t>
      </w:r>
      <w:r w:rsidR="00374BEF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85</w:t>
      </w:r>
      <w:r w:rsid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74BEF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</w:t>
      </w:r>
      <w:r w:rsid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4BEF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4BEF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374BEF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mail</w:t>
      </w:r>
      <w:r w:rsidR="00505772" w:rsidRPr="0037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944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374BEF" w:rsidRPr="003D7E80">
          <w:rPr>
            <w:rStyle w:val="Hipercze"/>
            <w:rFonts w:ascii="Times New Roman" w:hAnsi="Times New Roman" w:cs="Times New Roman"/>
            <w:sz w:val="24"/>
            <w:szCs w:val="24"/>
          </w:rPr>
          <w:t>um@czarnabialostocka.pl</w:t>
        </w:r>
      </w:hyperlink>
      <w:r w:rsidRPr="0050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161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50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danych przetwarzanych </w:t>
      </w:r>
      <w:r w:rsidR="00D44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</w:t>
      </w: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papierowej i innych zbiorach danych prowadzonych przez organ przyjmujący deklarację.</w:t>
      </w:r>
    </w:p>
    <w:p w14:paraId="08673802" w14:textId="44D369A4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Calibri" w:hAnsi="Times New Roman" w:cs="Times New Roman"/>
          <w:sz w:val="24"/>
          <w:szCs w:val="24"/>
          <w:lang w:eastAsia="pl-PL"/>
        </w:rPr>
        <w:t>Minister Rozwoju, Pracy i Technologii</w:t>
      </w:r>
      <w:r w:rsidRPr="00944459" w:rsidDel="002A20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44459">
        <w:rPr>
          <w:rFonts w:ascii="Times New Roman" w:eastAsia="Calibri" w:hAnsi="Times New Roman" w:cs="Times New Roman"/>
          <w:sz w:val="24"/>
          <w:szCs w:val="24"/>
          <w:lang w:eastAsia="pl-PL"/>
        </w:rPr>
        <w:t>wyznaczył inspektora ochrony danych, z którym może się Pani / Pan skontaktować poprzez email iod@mrpit.gov.pl, lub pisemnie na adres siedziby administratora. Z inspektorem ochrony danych można się kontaktować we wszystkich sprawach dotyczących przetwarzania danych osobowych oraz korzystania</w:t>
      </w:r>
      <w:r w:rsidR="00505772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44459">
        <w:rPr>
          <w:rFonts w:ascii="Times New Roman" w:eastAsia="Calibri" w:hAnsi="Times New Roman" w:cs="Times New Roman"/>
          <w:sz w:val="24"/>
          <w:szCs w:val="24"/>
          <w:lang w:eastAsia="pl-PL"/>
        </w:rPr>
        <w:t>z praw związanych z przetwarzaniem danych.</w:t>
      </w:r>
    </w:p>
    <w:p w14:paraId="7ADC5A72" w14:textId="34DC0730" w:rsidR="00944459" w:rsidRPr="00944459" w:rsidRDefault="00944459" w:rsidP="009444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Calibri" w:hAnsi="Times New Roman" w:cs="Times New Roman"/>
          <w:sz w:val="24"/>
          <w:szCs w:val="24"/>
          <w:lang w:eastAsia="pl-PL"/>
        </w:rPr>
        <w:t>Burmistrz wyznaczył inspektora ochrony danych, z którym może się Pani/Pan skontaktować poprzez email: inspektor@cbi24.pl Z inspektorem ochrony danych można się kontaktować we wszystkich sprawach dotyczących przetwarzania danych osobowych oraz korzystania z praw związanych z przetwarzaniem danych.</w:t>
      </w:r>
    </w:p>
    <w:p w14:paraId="7286D0AE" w14:textId="06574E41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osobowe będą przetwarzane w celu wprowadzenia danych o źródle ciepła budynku do Centralnej Ewidencji Emisyjności budynku, tj. gdyż jest to niezbędne do wypełnienia obowiązku prawnego ciążącego na Administratorze (art. 6 ust. 1 lit. c RODO) w zw. z art. 27a i nast. ustawy z dnia 21 listopada 2008 r. o wspieraniu termomodernizacji i remontów oraz o centralnej ewidencji emisyjności budynków (t.j. Dz. U. 2021, poz. 554 ze zm.) w brzmieniu nadanym m.in. ustawą z dnia 28 października 2020 r. o zmianie ustawy o wspieraniu termomodernizacji i remontów oraz niektórych innych ustaw (Dz.U. 2020 poz. 2127).</w:t>
      </w:r>
      <w:r w:rsidR="00D441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osobowe będą przetwarzane przez okres niezbędny do realizacji ww. celu z uwzględnieniem okresów przechowywania określonych w przepisach szczególnych, w tym przepisów archiwalnych tj. dane będą przechowywane wieczyście.</w:t>
      </w:r>
    </w:p>
    <w:p w14:paraId="39009A6C" w14:textId="77777777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osobowe będą przetwarzane w sposób zautomatyzowany, lecz nie będą podlegały zautomatyzowanemu podejmowaniu decyzji, w tym ‒ profilowaniu.</w:t>
      </w:r>
    </w:p>
    <w:p w14:paraId="6730FAC6" w14:textId="77777777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5D115A17" w14:textId="77777777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7DBA0E3A" w14:textId="77777777" w:rsidR="00944459" w:rsidRPr="00944459" w:rsidRDefault="00944459" w:rsidP="00944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oraz otrzymania ich kopii;</w:t>
      </w:r>
    </w:p>
    <w:p w14:paraId="65C0BA28" w14:textId="77777777" w:rsidR="00944459" w:rsidRPr="00944459" w:rsidRDefault="00944459" w:rsidP="00944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14:paraId="2DB290BC" w14:textId="77777777" w:rsidR="00944459" w:rsidRPr="00944459" w:rsidRDefault="00944459" w:rsidP="00944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14:paraId="36674DF8" w14:textId="77777777" w:rsidR="00944459" w:rsidRPr="00944459" w:rsidRDefault="00944459" w:rsidP="00944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prawo wniesienia skargi do Prezesa Urzędu Ochrony Danych Osobowych </w:t>
      </w: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426FC7C" w14:textId="7D43EBD9" w:rsidR="00944459" w:rsidRPr="00944459" w:rsidRDefault="00944459" w:rsidP="00944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danych w sytuacjach określonych przez art. 17 RODO</w:t>
      </w:r>
      <w:r w:rsidR="00505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6B0EF45" w14:textId="7B68C469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gjdgxs" w:colFirst="0" w:colLast="0"/>
      <w:bookmarkEnd w:id="1"/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5CD81C2E" w14:textId="77777777" w:rsidR="00944459" w:rsidRPr="00944459" w:rsidRDefault="00944459" w:rsidP="009444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prawa, w szczególności organom wskazanym w art. 27d ustawy o wspieraniu termomodernizacji i remontów oraz o centralnej ewidencji emisyjności budynków.</w:t>
      </w:r>
      <w:bookmarkEnd w:id="0"/>
    </w:p>
    <w:p w14:paraId="0F6C1A3F" w14:textId="77777777" w:rsidR="00215E48" w:rsidRDefault="00215E48"/>
    <w:sectPr w:rsidR="00215E48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88BD" w14:textId="77777777" w:rsidR="00F819F7" w:rsidRDefault="00F819F7" w:rsidP="00944459">
      <w:pPr>
        <w:spacing w:after="0" w:line="240" w:lineRule="auto"/>
      </w:pPr>
      <w:r>
        <w:separator/>
      </w:r>
    </w:p>
  </w:endnote>
  <w:endnote w:type="continuationSeparator" w:id="0">
    <w:p w14:paraId="0B4E26A2" w14:textId="77777777" w:rsidR="00F819F7" w:rsidRDefault="00F819F7" w:rsidP="009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DC0E" w14:textId="77777777" w:rsidR="00F819F7" w:rsidRDefault="00F819F7" w:rsidP="00944459">
      <w:pPr>
        <w:spacing w:after="0" w:line="240" w:lineRule="auto"/>
      </w:pPr>
      <w:r>
        <w:separator/>
      </w:r>
    </w:p>
  </w:footnote>
  <w:footnote w:type="continuationSeparator" w:id="0">
    <w:p w14:paraId="01F1497B" w14:textId="77777777" w:rsidR="00F819F7" w:rsidRDefault="00F819F7" w:rsidP="009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030D" w14:textId="77777777" w:rsidR="000E76A4" w:rsidRDefault="00F819F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87EA9B" w14:textId="77777777" w:rsidR="000E76A4" w:rsidRDefault="00F819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1F"/>
    <w:rsid w:val="00013897"/>
    <w:rsid w:val="00215E48"/>
    <w:rsid w:val="00370F1F"/>
    <w:rsid w:val="00374BEF"/>
    <w:rsid w:val="003A2088"/>
    <w:rsid w:val="00505772"/>
    <w:rsid w:val="0052534C"/>
    <w:rsid w:val="008E6CF2"/>
    <w:rsid w:val="00944459"/>
    <w:rsid w:val="00BB46B2"/>
    <w:rsid w:val="00D44161"/>
    <w:rsid w:val="00F819F7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E293"/>
  <w15:chartTrackingRefBased/>
  <w15:docId w15:val="{0F5533BD-260B-4A9B-B0BD-31DB407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74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59"/>
  </w:style>
  <w:style w:type="paragraph" w:styleId="Stopka">
    <w:name w:val="footer"/>
    <w:basedOn w:val="Normalny"/>
    <w:link w:val="StopkaZnak"/>
    <w:uiPriority w:val="99"/>
    <w:unhideWhenUsed/>
    <w:rsid w:val="009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459"/>
  </w:style>
  <w:style w:type="character" w:styleId="Hipercze">
    <w:name w:val="Hyperlink"/>
    <w:basedOn w:val="Domylnaczcionkaakapitu"/>
    <w:uiPriority w:val="99"/>
    <w:unhideWhenUsed/>
    <w:rsid w:val="0050577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74B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4BE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czarnabialost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rp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Waldemar Hypś</cp:lastModifiedBy>
  <cp:revision>5</cp:revision>
  <dcterms:created xsi:type="dcterms:W3CDTF">2021-08-25T21:14:00Z</dcterms:created>
  <dcterms:modified xsi:type="dcterms:W3CDTF">2021-09-09T09:16:00Z</dcterms:modified>
</cp:coreProperties>
</file>