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154A" w14:paraId="5E1E8D0A" w14:textId="77777777" w:rsidTr="0055154A">
        <w:trPr>
          <w:jc w:val="center"/>
        </w:trPr>
        <w:tc>
          <w:tcPr>
            <w:tcW w:w="4531" w:type="dxa"/>
          </w:tcPr>
          <w:p w14:paraId="301D3C98" w14:textId="77777777" w:rsidR="0055154A" w:rsidRDefault="0055154A" w:rsidP="00600D8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15922C" wp14:editId="37957E26">
                  <wp:simplePos x="0" y="0"/>
                  <wp:positionH relativeFrom="column">
                    <wp:posOffset>-65106</wp:posOffset>
                  </wp:positionH>
                  <wp:positionV relativeFrom="paragraph">
                    <wp:posOffset>77470</wp:posOffset>
                  </wp:positionV>
                  <wp:extent cx="1767541" cy="635000"/>
                  <wp:effectExtent l="0" t="0" r="4445" b="0"/>
                  <wp:wrapSquare wrapText="bothSides"/>
                  <wp:docPr id="7" name="Obraz 7" descr="http://www.bof.org.pl/bofim/logo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://www.bof.org.pl/bofim/logo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37" cy="63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6CAA58D3" w14:textId="77777777" w:rsidR="0055154A" w:rsidRDefault="0055154A" w:rsidP="00600D8C">
            <w:pPr>
              <w:jc w:val="right"/>
              <w:rPr>
                <w:noProof/>
              </w:rPr>
            </w:pPr>
            <w:r w:rsidRPr="00DF6770">
              <w:rPr>
                <w:noProof/>
              </w:rPr>
              <w:drawing>
                <wp:inline distT="0" distB="0" distL="0" distR="0" wp14:anchorId="7D153B50" wp14:editId="32915F27">
                  <wp:extent cx="1447800" cy="714375"/>
                  <wp:effectExtent l="0" t="0" r="0" b="9525"/>
                  <wp:docPr id="8" name="Obraz 8" descr="http://bof.org.pl/images/2018/04/17/Logo-P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bof.org.pl/images/2018/04/17/Logo-P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F996A" w14:textId="77777777" w:rsidR="0055154A" w:rsidRDefault="0055154A" w:rsidP="00F319BD">
      <w:pPr>
        <w:jc w:val="both"/>
        <w:rPr>
          <w:rFonts w:cstheme="minorHAnsi"/>
          <w:b/>
        </w:rPr>
      </w:pPr>
    </w:p>
    <w:p w14:paraId="4C102B66" w14:textId="1A5021DB" w:rsidR="00F319BD" w:rsidRPr="00F319BD" w:rsidRDefault="00F319BD" w:rsidP="00F319BD">
      <w:pPr>
        <w:jc w:val="both"/>
        <w:rPr>
          <w:rFonts w:cstheme="minorHAnsi"/>
          <w:b/>
        </w:rPr>
      </w:pPr>
      <w:r w:rsidRPr="00F319BD">
        <w:rPr>
          <w:rFonts w:cstheme="minorHAnsi"/>
          <w:b/>
        </w:rPr>
        <w:t xml:space="preserve">Stowarzyszenie Białostockiego Obszaru Funkcjonalnego, którego członkiem jest nasza Gmina otrzymało dofinansowanie na realizację projektu </w:t>
      </w:r>
      <w:r w:rsidRPr="00F319BD">
        <w:rPr>
          <w:rFonts w:cstheme="minorHAnsi"/>
          <w:b/>
          <w:i/>
        </w:rPr>
        <w:t>Dobra energia kluczem do sukcesu Białostockiego Obszaru Funkcjonalnego</w:t>
      </w:r>
      <w:r w:rsidRPr="00F319BD">
        <w:rPr>
          <w:rFonts w:cstheme="minorHAnsi"/>
          <w:b/>
        </w:rPr>
        <w:t>.</w:t>
      </w:r>
    </w:p>
    <w:p w14:paraId="377CE0FB" w14:textId="77777777" w:rsidR="00D41DB0" w:rsidRDefault="00F319BD">
      <w:pPr>
        <w:rPr>
          <w:rFonts w:cstheme="minorHAnsi"/>
        </w:rPr>
      </w:pPr>
      <w:r w:rsidRPr="00F319BD">
        <w:rPr>
          <w:rFonts w:cstheme="minorHAnsi"/>
        </w:rPr>
        <w:t>W ramach projektu wszyscy mieszkańcy Gminy mogą otrzymać</w:t>
      </w:r>
    </w:p>
    <w:p w14:paraId="47C5AA4A" w14:textId="47E6DA18" w:rsidR="00F319BD" w:rsidRPr="00D41DB0" w:rsidRDefault="00D41DB0" w:rsidP="0055154A">
      <w:pPr>
        <w:pStyle w:val="Akapitzlist"/>
        <w:numPr>
          <w:ilvl w:val="0"/>
          <w:numId w:val="2"/>
        </w:numPr>
        <w:spacing w:after="0"/>
        <w:ind w:left="426" w:hanging="357"/>
        <w:rPr>
          <w:rFonts w:cstheme="minorHAnsi"/>
        </w:rPr>
      </w:pPr>
      <w:r w:rsidRPr="00EC78DD">
        <w:rPr>
          <w:rFonts w:cstheme="minorHAnsi"/>
          <w:b/>
          <w:bCs/>
        </w:rPr>
        <w:t>BEZPŁATNE I NIEZALEŻNE DORADZTWO</w:t>
      </w:r>
      <w:r w:rsidR="00F319BD" w:rsidRPr="00D41DB0">
        <w:rPr>
          <w:rFonts w:cstheme="minorHAnsi"/>
        </w:rPr>
        <w:t xml:space="preserve"> dotyczące m.in:</w:t>
      </w:r>
    </w:p>
    <w:p w14:paraId="4256433A" w14:textId="2B12A62F" w:rsidR="00F319BD" w:rsidRDefault="00A25171" w:rsidP="0055154A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 w:cstheme="minorHAnsi"/>
          <w:color w:val="333333"/>
          <w:lang w:eastAsia="pl-PL"/>
        </w:rPr>
      </w:pPr>
      <w:r w:rsidRPr="00A25171">
        <w:rPr>
          <w:rFonts w:eastAsia="Times New Roman" w:cstheme="minorHAnsi"/>
          <w:color w:val="333333"/>
          <w:lang w:eastAsia="pl-PL"/>
        </w:rPr>
        <w:t xml:space="preserve">wymagań jakie powinna spełniać bezpieczna i efektywna instalacja np. PV  </w:t>
      </w:r>
      <w:r>
        <w:rPr>
          <w:rFonts w:eastAsia="Times New Roman" w:cstheme="minorHAnsi"/>
          <w:color w:val="333333"/>
          <w:lang w:eastAsia="pl-PL"/>
        </w:rPr>
        <w:t xml:space="preserve">(odpowiednie </w:t>
      </w:r>
      <w:r w:rsidR="00F319BD" w:rsidRPr="00F319BD">
        <w:rPr>
          <w:rFonts w:eastAsia="Times New Roman" w:cstheme="minorHAnsi"/>
          <w:color w:val="333333"/>
          <w:lang w:eastAsia="pl-PL"/>
        </w:rPr>
        <w:t>element</w:t>
      </w:r>
      <w:r>
        <w:rPr>
          <w:rFonts w:eastAsia="Times New Roman" w:cstheme="minorHAnsi"/>
          <w:color w:val="333333"/>
          <w:lang w:eastAsia="pl-PL"/>
        </w:rPr>
        <w:t xml:space="preserve">y, </w:t>
      </w:r>
      <w:r w:rsidR="00F319BD" w:rsidRPr="00A25171">
        <w:rPr>
          <w:rFonts w:eastAsia="Times New Roman" w:cstheme="minorHAnsi"/>
          <w:color w:val="333333"/>
          <w:lang w:eastAsia="pl-PL"/>
        </w:rPr>
        <w:t>prawidłow</w:t>
      </w:r>
      <w:r>
        <w:rPr>
          <w:rFonts w:eastAsia="Times New Roman" w:cstheme="minorHAnsi"/>
          <w:color w:val="333333"/>
          <w:lang w:eastAsia="pl-PL"/>
        </w:rPr>
        <w:t>e</w:t>
      </w:r>
      <w:r w:rsidR="00F319BD" w:rsidRPr="00F319BD">
        <w:rPr>
          <w:rFonts w:eastAsia="Times New Roman" w:cstheme="minorHAnsi"/>
          <w:color w:val="333333"/>
          <w:lang w:eastAsia="pl-PL"/>
        </w:rPr>
        <w:t xml:space="preserve"> zabezpiecze</w:t>
      </w:r>
      <w:r>
        <w:rPr>
          <w:rFonts w:eastAsia="Times New Roman" w:cstheme="minorHAnsi"/>
          <w:color w:val="333333"/>
          <w:lang w:eastAsia="pl-PL"/>
        </w:rPr>
        <w:t>nia)</w:t>
      </w:r>
      <w:r w:rsidR="00F319BD" w:rsidRPr="00A25171">
        <w:rPr>
          <w:rFonts w:eastAsia="Times New Roman" w:cstheme="minorHAnsi"/>
          <w:color w:val="333333"/>
          <w:lang w:eastAsia="pl-PL"/>
        </w:rPr>
        <w:t>,</w:t>
      </w:r>
    </w:p>
    <w:p w14:paraId="2F68A0B0" w14:textId="126790FA" w:rsidR="00F319BD" w:rsidRDefault="00F319BD" w:rsidP="00D6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F319BD">
        <w:rPr>
          <w:rFonts w:eastAsia="Times New Roman" w:cstheme="minorHAnsi"/>
          <w:color w:val="333333"/>
          <w:lang w:eastAsia="pl-PL"/>
        </w:rPr>
        <w:t>ocen</w:t>
      </w:r>
      <w:r w:rsidR="00D41DB0">
        <w:rPr>
          <w:rFonts w:eastAsia="Times New Roman" w:cstheme="minorHAnsi"/>
          <w:color w:val="333333"/>
          <w:lang w:eastAsia="pl-PL"/>
        </w:rPr>
        <w:t>y</w:t>
      </w:r>
      <w:r w:rsidRPr="00F319BD">
        <w:rPr>
          <w:rFonts w:eastAsia="Times New Roman" w:cstheme="minorHAnsi"/>
          <w:color w:val="333333"/>
          <w:lang w:eastAsia="pl-PL"/>
        </w:rPr>
        <w:t xml:space="preserve"> budynku pod kątem aktualnego zużycia energii (termowizja budynku!) oraz rozwiązań energooszczędnych dostosowanych do indywidualnych potrzeb,</w:t>
      </w:r>
    </w:p>
    <w:p w14:paraId="1E4C0553" w14:textId="77777777" w:rsidR="00F319BD" w:rsidRPr="00F319BD" w:rsidRDefault="00F319BD" w:rsidP="00F31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F319BD">
        <w:rPr>
          <w:rFonts w:eastAsia="Times New Roman" w:cstheme="minorHAnsi"/>
          <w:color w:val="333333"/>
          <w:lang w:eastAsia="pl-PL"/>
        </w:rPr>
        <w:t>pozyskania finansowania ze środków europejskich oraz krajowych. </w:t>
      </w:r>
    </w:p>
    <w:p w14:paraId="6575149F" w14:textId="37DFF00D" w:rsidR="00F319BD" w:rsidRDefault="00F319BD" w:rsidP="00D41DB0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pl-PL"/>
        </w:rPr>
      </w:pPr>
      <w:r w:rsidRPr="00F319BD">
        <w:rPr>
          <w:rFonts w:eastAsia="Times New Roman" w:cstheme="minorHAnsi"/>
          <w:color w:val="333333"/>
          <w:lang w:eastAsia="pl-PL"/>
        </w:rPr>
        <w:t>Nie jesteśmy powiązani z żadną firmą, dlatego możesz mieć pewność obiektywnej i rzetelnej informacji.</w:t>
      </w:r>
      <w:r w:rsidR="00D41DB0">
        <w:rPr>
          <w:rFonts w:eastAsia="Times New Roman" w:cstheme="minorHAnsi"/>
          <w:color w:val="333333"/>
          <w:lang w:eastAsia="pl-PL"/>
        </w:rPr>
        <w:t xml:space="preserve"> </w:t>
      </w:r>
    </w:p>
    <w:p w14:paraId="7CDE5500" w14:textId="6D4AC420" w:rsidR="00432E95" w:rsidRDefault="00D41DB0" w:rsidP="00D41DB0">
      <w:pPr>
        <w:pStyle w:val="Akapitzlist"/>
        <w:numPr>
          <w:ilvl w:val="0"/>
          <w:numId w:val="2"/>
        </w:numPr>
        <w:ind w:left="426"/>
      </w:pPr>
      <w:r w:rsidRPr="00EC78DD">
        <w:rPr>
          <w:b/>
          <w:bCs/>
        </w:rPr>
        <w:t>BEZPŁATNE SZKOLENIA</w:t>
      </w:r>
      <w:r>
        <w:t xml:space="preserve"> – WEBINARIA</w:t>
      </w:r>
      <w:r w:rsidR="00F319BD">
        <w:t xml:space="preserve">. </w:t>
      </w:r>
      <w:r w:rsidR="00C3538C" w:rsidRPr="00C3538C">
        <w:rPr>
          <w:b/>
          <w:bCs/>
        </w:rPr>
        <w:t>Harmonogram</w:t>
      </w:r>
      <w:r w:rsidR="00A25171">
        <w:t xml:space="preserve"> </w:t>
      </w:r>
      <w:r w:rsidR="00A25171" w:rsidRPr="00C3538C">
        <w:rPr>
          <w:b/>
          <w:bCs/>
        </w:rPr>
        <w:t>szkoleń</w:t>
      </w:r>
      <w:r w:rsidR="00A25171">
        <w:t xml:space="preserve"> wraz z terminami możecie Państwo znaleźć na stronie </w:t>
      </w:r>
      <w:hyperlink r:id="rId10" w:history="1">
        <w:r w:rsidRPr="00A710A6">
          <w:rPr>
            <w:rStyle w:val="Hipercze"/>
          </w:rPr>
          <w:t>www.bof.org.pl</w:t>
        </w:r>
      </w:hyperlink>
      <w:r>
        <w:t xml:space="preserve"> w zakładce Dobra Energia</w:t>
      </w:r>
    </w:p>
    <w:p w14:paraId="60395ED8" w14:textId="77777777" w:rsidR="005C480A" w:rsidRDefault="005C480A" w:rsidP="00280134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Naszymi ekspertami są doświadczeni doradcy energetyczni, specjaliści w zakresie odnawialnych źródeł energii, planowania energetycznego, posiadający uprawnienia do certyfikacji energetycznej budynków.</w:t>
      </w:r>
    </w:p>
    <w:p w14:paraId="3E42A894" w14:textId="2B69917F" w:rsidR="005C480A" w:rsidRPr="00280134" w:rsidRDefault="00280134" w:rsidP="00280134">
      <w:pPr>
        <w:pStyle w:val="Stopka"/>
        <w:spacing w:after="120"/>
        <w:ind w:left="426"/>
        <w:jc w:val="both"/>
      </w:pPr>
      <w:r w:rsidRPr="00C3538C">
        <w:rPr>
          <w:b/>
          <w:bCs/>
        </w:rPr>
        <w:t>Wypełniony f</w:t>
      </w:r>
      <w:r w:rsidR="005C480A" w:rsidRPr="00C3538C">
        <w:rPr>
          <w:b/>
          <w:bCs/>
        </w:rPr>
        <w:t>ormularz zgłoszeniowy</w:t>
      </w:r>
      <w:r w:rsidR="005C480A" w:rsidRPr="00280134">
        <w:t xml:space="preserve"> należy przesłać na adres: </w:t>
      </w:r>
      <w:hyperlink r:id="rId11" w:history="1">
        <w:r w:rsidR="005C480A" w:rsidRPr="00280134">
          <w:rPr>
            <w:rStyle w:val="Hipercze"/>
          </w:rPr>
          <w:t>dobraenergia@bof.org.pl</w:t>
        </w:r>
      </w:hyperlink>
      <w:r w:rsidR="0055154A">
        <w:t xml:space="preserve"> Informacja o </w:t>
      </w:r>
      <w:r w:rsidR="005C480A" w:rsidRPr="00280134">
        <w:t>zakwalifikowaniu</w:t>
      </w:r>
      <w:r w:rsidR="0055154A">
        <w:t xml:space="preserve"> wraz z linkiem do webinarium zostanie przekazana </w:t>
      </w:r>
      <w:r w:rsidR="005C480A" w:rsidRPr="00280134">
        <w:t>uczestnik</w:t>
      </w:r>
      <w:r w:rsidR="0055154A">
        <w:t>owi poprzez</w:t>
      </w:r>
      <w:r w:rsidR="005C480A" w:rsidRPr="00280134">
        <w:t xml:space="preserve"> e-mail</w:t>
      </w:r>
      <w:r w:rsidR="0055154A">
        <w:t>.</w:t>
      </w:r>
    </w:p>
    <w:p w14:paraId="06CCE279" w14:textId="77777777" w:rsidR="005C480A" w:rsidRDefault="005C480A" w:rsidP="004042F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502439D3" w14:textId="64E5A82D" w:rsidR="00D41DB0" w:rsidRPr="00EC78DD" w:rsidRDefault="00D41DB0" w:rsidP="00A251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C7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Kontakt do biura projektu</w:t>
      </w:r>
      <w:r w:rsidR="00EC78DD" w:rsidRPr="00EC7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:</w:t>
      </w:r>
    </w:p>
    <w:p w14:paraId="2DBE13AF" w14:textId="3756FB80" w:rsidR="008609FA" w:rsidRDefault="008609FA" w:rsidP="00A251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Adres e-mail: dobraenergia@bof.org.pl</w:t>
      </w:r>
    </w:p>
    <w:p w14:paraId="724C0A47" w14:textId="77777777" w:rsidR="008609FA" w:rsidRDefault="008609FA" w:rsidP="008609FA">
      <w:pPr>
        <w:jc w:val="both"/>
      </w:pPr>
      <w:r>
        <w:t>Telefon: +48 85 661 15 38</w:t>
      </w:r>
    </w:p>
    <w:p w14:paraId="0BB8D5F6" w14:textId="77777777" w:rsidR="008609FA" w:rsidRDefault="008609FA" w:rsidP="00A251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75786F2B" w14:textId="77777777" w:rsidR="008609FA" w:rsidRDefault="00D41DB0" w:rsidP="00A251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Koordynator projektu</w:t>
      </w:r>
      <w:r w:rsidR="008609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14:paraId="1CBF1436" w14:textId="6550C7AC" w:rsidR="00D41DB0" w:rsidRDefault="008609FA" w:rsidP="00A251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Katarzyna Poskrobko – </w:t>
      </w:r>
      <w:r w:rsidR="00D41DB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tel. 508</w:t>
      </w:r>
      <w:r w:rsidR="00FA3C8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D41DB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312</w:t>
      </w:r>
      <w:r w:rsidR="00FA3C8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D41DB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269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,e-mail: k.poskrobko@bof.org.pl</w:t>
      </w:r>
    </w:p>
    <w:p w14:paraId="246FF110" w14:textId="77777777" w:rsidR="0055154A" w:rsidRDefault="008609FA" w:rsidP="0055154A">
      <w:pPr>
        <w:spacing w:after="0" w:line="240" w:lineRule="auto"/>
      </w:pPr>
      <w:r>
        <w:t>Stowarzyszenie Białostockiego Obszaru Funkcjonalnego</w:t>
      </w:r>
      <w:r w:rsidR="00280134">
        <w:t xml:space="preserve">, </w:t>
      </w:r>
    </w:p>
    <w:p w14:paraId="40EC8A96" w14:textId="77777777" w:rsidR="0055154A" w:rsidRDefault="008609FA" w:rsidP="0055154A">
      <w:pPr>
        <w:spacing w:after="0" w:line="240" w:lineRule="auto"/>
      </w:pPr>
      <w:r>
        <w:t>Ul. Mickiewicza 74 lok. 6</w:t>
      </w:r>
      <w:r w:rsidR="00280134">
        <w:t xml:space="preserve">, </w:t>
      </w:r>
    </w:p>
    <w:p w14:paraId="3F338B11" w14:textId="670902EC" w:rsidR="008609FA" w:rsidRDefault="008609FA" w:rsidP="0055154A">
      <w:pPr>
        <w:spacing w:after="0" w:line="240" w:lineRule="auto"/>
      </w:pPr>
      <w:r>
        <w:t>15-232 Białystok</w:t>
      </w:r>
    </w:p>
    <w:p w14:paraId="5FC21816" w14:textId="77777777" w:rsidR="0055154A" w:rsidRDefault="0055154A" w:rsidP="0055154A">
      <w:pPr>
        <w:spacing w:after="0" w:line="240" w:lineRule="auto"/>
      </w:pPr>
    </w:p>
    <w:p w14:paraId="260FD00C" w14:textId="0BFF89A9" w:rsidR="0055154A" w:rsidRPr="0055154A" w:rsidRDefault="0055154A" w:rsidP="0055154A">
      <w:pPr>
        <w:pStyle w:val="Stopka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D769C3">
        <w:rPr>
          <w:noProof/>
        </w:rPr>
        <w:drawing>
          <wp:inline distT="0" distB="0" distL="0" distR="0" wp14:anchorId="56D20491" wp14:editId="52060ECF">
            <wp:extent cx="5743575" cy="552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 t="24931" r="6686" b="6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54A" w:rsidRPr="0055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D79D" w14:textId="77777777" w:rsidR="005F3307" w:rsidRDefault="005F3307" w:rsidP="008609FA">
      <w:pPr>
        <w:spacing w:after="0" w:line="240" w:lineRule="auto"/>
      </w:pPr>
      <w:r>
        <w:separator/>
      </w:r>
    </w:p>
  </w:endnote>
  <w:endnote w:type="continuationSeparator" w:id="0">
    <w:p w14:paraId="1BC62BDC" w14:textId="77777777" w:rsidR="005F3307" w:rsidRDefault="005F3307" w:rsidP="008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6B5B" w14:textId="77777777" w:rsidR="005F3307" w:rsidRDefault="005F3307" w:rsidP="008609FA">
      <w:pPr>
        <w:spacing w:after="0" w:line="240" w:lineRule="auto"/>
      </w:pPr>
      <w:r>
        <w:separator/>
      </w:r>
    </w:p>
  </w:footnote>
  <w:footnote w:type="continuationSeparator" w:id="0">
    <w:p w14:paraId="72724388" w14:textId="77777777" w:rsidR="005F3307" w:rsidRDefault="005F3307" w:rsidP="008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572"/>
    <w:multiLevelType w:val="hybridMultilevel"/>
    <w:tmpl w:val="920C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05C2"/>
    <w:multiLevelType w:val="multilevel"/>
    <w:tmpl w:val="274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BD"/>
    <w:rsid w:val="001B1E21"/>
    <w:rsid w:val="001C2EA1"/>
    <w:rsid w:val="00280134"/>
    <w:rsid w:val="003545EE"/>
    <w:rsid w:val="004042F8"/>
    <w:rsid w:val="00430CCA"/>
    <w:rsid w:val="00432E95"/>
    <w:rsid w:val="0055154A"/>
    <w:rsid w:val="00561A9F"/>
    <w:rsid w:val="005C480A"/>
    <w:rsid w:val="005F3307"/>
    <w:rsid w:val="008609FA"/>
    <w:rsid w:val="008C5F13"/>
    <w:rsid w:val="00A25171"/>
    <w:rsid w:val="00C3538C"/>
    <w:rsid w:val="00D41DB0"/>
    <w:rsid w:val="00EC78DD"/>
    <w:rsid w:val="00F319BD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339"/>
  <w15:chartTrackingRefBased/>
  <w15:docId w15:val="{AA20F7F1-2707-4153-B0D1-746704F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B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3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5171"/>
    <w:rPr>
      <w:color w:val="0000FF"/>
      <w:u w:val="single"/>
    </w:rPr>
  </w:style>
  <w:style w:type="paragraph" w:customStyle="1" w:styleId="ox-98d39ad3d2-msonormal">
    <w:name w:val="ox-98d39ad3d2-msonormal"/>
    <w:basedOn w:val="Normalny"/>
    <w:rsid w:val="00A2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1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1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FA"/>
  </w:style>
  <w:style w:type="paragraph" w:styleId="Stopka">
    <w:name w:val="footer"/>
    <w:basedOn w:val="Normalny"/>
    <w:link w:val="StopkaZnak"/>
    <w:uiPriority w:val="99"/>
    <w:unhideWhenUsed/>
    <w:rsid w:val="008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FA"/>
  </w:style>
  <w:style w:type="table" w:styleId="Tabela-Siatka">
    <w:name w:val="Table Grid"/>
    <w:basedOn w:val="Standardowy"/>
    <w:uiPriority w:val="39"/>
    <w:rsid w:val="008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raenergia@bof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f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2AE2-769C-4C7E-9E7C-A6A6BE0E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3</cp:revision>
  <dcterms:created xsi:type="dcterms:W3CDTF">2021-05-06T08:50:00Z</dcterms:created>
  <dcterms:modified xsi:type="dcterms:W3CDTF">2021-05-06T08:53:00Z</dcterms:modified>
</cp:coreProperties>
</file>