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DD3A" w14:textId="5012164E" w:rsidR="00874A36" w:rsidRPr="00EF5CC4" w:rsidRDefault="005A24D6" w:rsidP="0008194E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i/>
          <w:iCs/>
          <w:color w:val="EE0000"/>
          <w:sz w:val="20"/>
          <w:szCs w:val="20"/>
        </w:rPr>
      </w:pPr>
      <w:r w:rsidRPr="00EF5CC4">
        <w:rPr>
          <w:rFonts w:ascii="Arial" w:hAnsi="Arial" w:cs="Arial"/>
          <w:i/>
          <w:iCs/>
          <w:color w:val="EE0000"/>
          <w:sz w:val="20"/>
          <w:szCs w:val="20"/>
          <w:bdr w:val="none" w:sz="0" w:space="0" w:color="auto" w:frame="1"/>
        </w:rPr>
        <w:t>/strona internetowa/</w:t>
      </w:r>
    </w:p>
    <w:p w14:paraId="29F8A2D5" w14:textId="77777777" w:rsidR="008A5B96" w:rsidRPr="00EF5CC4" w:rsidRDefault="008A5B96" w:rsidP="008A5B9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14:paraId="14F98072" w14:textId="057A5599" w:rsidR="005A24D6" w:rsidRPr="00EF5CC4" w:rsidRDefault="005A24D6" w:rsidP="00EF5CC4">
      <w:pPr>
        <w:shd w:val="clear" w:color="auto" w:fill="FFFFFF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pl-PL"/>
        </w:rPr>
      </w:pPr>
      <w:r w:rsidRPr="00EF5CC4">
        <w:rPr>
          <w:rFonts w:ascii="Arial" w:eastAsia="Times New Roman" w:hAnsi="Arial" w:cs="Arial"/>
          <w:b/>
          <w:bCs/>
          <w:color w:val="333333"/>
          <w:bdr w:val="none" w:sz="0" w:space="0" w:color="auto" w:frame="1"/>
          <w:lang w:eastAsia="pl-PL"/>
        </w:rPr>
        <w:t xml:space="preserve">Rozpoczynają się konsultacje społeczne dotyczące </w:t>
      </w:r>
      <w:r w:rsidRPr="00EF5CC4">
        <w:rPr>
          <w:rFonts w:ascii="Arial" w:eastAsia="Times New Roman" w:hAnsi="Arial" w:cs="Arial"/>
          <w:b/>
          <w:bCs/>
          <w:color w:val="333333"/>
          <w:lang w:eastAsia="pl-PL"/>
        </w:rPr>
        <w:t xml:space="preserve">projektu </w:t>
      </w:r>
      <w:r w:rsidR="00BC0987" w:rsidRPr="00EF5CC4">
        <w:rPr>
          <w:rFonts w:ascii="Arial" w:eastAsia="Times New Roman" w:hAnsi="Arial" w:cs="Arial"/>
          <w:b/>
          <w:bCs/>
          <w:color w:val="333333"/>
          <w:bdr w:val="none" w:sz="0" w:space="0" w:color="auto" w:frame="1"/>
          <w:lang w:eastAsia="pl-PL"/>
        </w:rPr>
        <w:t xml:space="preserve">Gminnego Programu Rewitalizacji Gminy </w:t>
      </w:r>
      <w:r w:rsidR="00EF5CC4">
        <w:rPr>
          <w:rFonts w:ascii="Arial" w:eastAsia="Times New Roman" w:hAnsi="Arial" w:cs="Arial"/>
          <w:b/>
          <w:bCs/>
          <w:color w:val="333333"/>
          <w:bdr w:val="none" w:sz="0" w:space="0" w:color="auto" w:frame="1"/>
          <w:lang w:eastAsia="pl-PL"/>
        </w:rPr>
        <w:t>Czarna Białostocka</w:t>
      </w:r>
    </w:p>
    <w:p w14:paraId="00FABDEF" w14:textId="77777777" w:rsidR="008A5B96" w:rsidRPr="00EF5CC4" w:rsidRDefault="008A5B96" w:rsidP="008A5B96">
      <w:pPr>
        <w:shd w:val="clear" w:color="auto" w:fill="FFFFFF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pl-PL"/>
        </w:rPr>
      </w:pPr>
    </w:p>
    <w:p w14:paraId="39406A59" w14:textId="0C9B2B47" w:rsidR="00BC0987" w:rsidRPr="00EF5CC4" w:rsidRDefault="00EF5CC4" w:rsidP="00BC09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BURMISTRZ CZARNEJ BIAŁOSTOCKIEJ</w:t>
      </w:r>
      <w:r w:rsidR="00BC0987" w:rsidRPr="00EF5CC4">
        <w:rPr>
          <w:rFonts w:ascii="Arial" w:hAnsi="Arial" w:cs="Arial"/>
          <w:b/>
          <w:sz w:val="24"/>
          <w:szCs w:val="24"/>
        </w:rPr>
        <w:t xml:space="preserve"> ZAPRASZA DO UDZIAŁU W KONSULTACJACH SPOŁECZNYCH DOTYCZĄCYCH GMINNEGO PROGRAMU REWITALIZACJI GMINY </w:t>
      </w:r>
      <w:r>
        <w:rPr>
          <w:rFonts w:ascii="Arial" w:hAnsi="Arial" w:cs="Arial"/>
          <w:b/>
          <w:sz w:val="24"/>
          <w:szCs w:val="24"/>
        </w:rPr>
        <w:t>CZARNA BIAŁOSTOCKA</w:t>
      </w:r>
    </w:p>
    <w:p w14:paraId="722F50D3" w14:textId="451E17E4" w:rsidR="00EF5CC4" w:rsidRPr="00593D0D" w:rsidRDefault="00EF5CC4" w:rsidP="00EF5CC4">
      <w:pPr>
        <w:shd w:val="clear" w:color="auto" w:fill="FFFFFF"/>
        <w:spacing w:after="0" w:line="276" w:lineRule="auto"/>
        <w:jc w:val="both"/>
        <w:textAlignment w:val="baseline"/>
        <w:rPr>
          <w:rFonts w:ascii="Arial" w:hAnsi="Arial" w:cs="Arial"/>
          <w:bdr w:val="none" w:sz="0" w:space="0" w:color="auto" w:frame="1"/>
        </w:rPr>
      </w:pPr>
      <w:r w:rsidRPr="00EF5CC4">
        <w:rPr>
          <w:rFonts w:ascii="Arial" w:hAnsi="Arial" w:cs="Arial"/>
          <w:color w:val="000000" w:themeColor="text1"/>
          <w:bdr w:val="none" w:sz="0" w:space="0" w:color="auto" w:frame="1"/>
        </w:rPr>
        <w:t xml:space="preserve">Na podstawie art. 6 w związku z art. 17 ust. 2 ustawy z dnia 9 października 2015 r. o rewitalizacji (Dz.U. z </w:t>
      </w:r>
      <w:r w:rsidRPr="00593D0D">
        <w:rPr>
          <w:rFonts w:ascii="Arial" w:hAnsi="Arial" w:cs="Arial"/>
          <w:bdr w:val="none" w:sz="0" w:space="0" w:color="auto" w:frame="1"/>
        </w:rPr>
        <w:t xml:space="preserve">2024 r. poz. 278 t.j.) </w:t>
      </w:r>
      <w:r w:rsidR="00551E9E" w:rsidRPr="00593D0D">
        <w:rPr>
          <w:rFonts w:ascii="Arial" w:hAnsi="Arial" w:cs="Arial"/>
          <w:bdr w:val="none" w:sz="0" w:space="0" w:color="auto" w:frame="1"/>
        </w:rPr>
        <w:t>Burmistrz Czarnej Białostockiej</w:t>
      </w:r>
      <w:r w:rsidRPr="00593D0D">
        <w:rPr>
          <w:rFonts w:ascii="Arial" w:hAnsi="Arial" w:cs="Arial"/>
          <w:bdr w:val="none" w:sz="0" w:space="0" w:color="auto" w:frame="1"/>
        </w:rPr>
        <w:t xml:space="preserve"> informuje o rozpoczęciu z </w:t>
      </w:r>
      <w:r w:rsidRPr="000E1F5A">
        <w:rPr>
          <w:rFonts w:ascii="Arial" w:hAnsi="Arial" w:cs="Arial"/>
          <w:bdr w:val="none" w:sz="0" w:space="0" w:color="auto" w:frame="1"/>
        </w:rPr>
        <w:t xml:space="preserve">dniem </w:t>
      </w:r>
      <w:r w:rsidR="00593D0D" w:rsidRPr="000E1F5A">
        <w:rPr>
          <w:rFonts w:ascii="Arial" w:hAnsi="Arial" w:cs="Arial"/>
          <w:bdr w:val="none" w:sz="0" w:space="0" w:color="auto" w:frame="1"/>
        </w:rPr>
        <w:t>1</w:t>
      </w:r>
      <w:r w:rsidR="002F6BC6">
        <w:rPr>
          <w:rFonts w:ascii="Arial" w:hAnsi="Arial" w:cs="Arial"/>
          <w:bdr w:val="none" w:sz="0" w:space="0" w:color="auto" w:frame="1"/>
        </w:rPr>
        <w:t>2</w:t>
      </w:r>
      <w:r w:rsidR="00593D0D" w:rsidRPr="000E1F5A">
        <w:rPr>
          <w:rFonts w:ascii="Arial" w:hAnsi="Arial" w:cs="Arial"/>
          <w:bdr w:val="none" w:sz="0" w:space="0" w:color="auto" w:frame="1"/>
        </w:rPr>
        <w:t xml:space="preserve"> marca</w:t>
      </w:r>
      <w:r w:rsidRPr="000E1F5A">
        <w:rPr>
          <w:rFonts w:ascii="Arial" w:hAnsi="Arial" w:cs="Arial"/>
          <w:bdr w:val="none" w:sz="0" w:space="0" w:color="auto" w:frame="1"/>
        </w:rPr>
        <w:t xml:space="preserve"> 2026 r.</w:t>
      </w:r>
      <w:r w:rsidRPr="00593D0D">
        <w:rPr>
          <w:rFonts w:ascii="Arial" w:hAnsi="Arial" w:cs="Arial"/>
          <w:bdr w:val="none" w:sz="0" w:space="0" w:color="auto" w:frame="1"/>
        </w:rPr>
        <w:t xml:space="preserve"> konsultacji społecznych projektu Gminnego Programu Rewitalizacji Gminy Czarna Białostocka.</w:t>
      </w:r>
    </w:p>
    <w:p w14:paraId="0021C821" w14:textId="77777777" w:rsidR="00B85868" w:rsidRPr="00593D0D" w:rsidRDefault="00B85868" w:rsidP="00B85868">
      <w:pPr>
        <w:pStyle w:val="NormalnyWeb"/>
        <w:shd w:val="clear" w:color="auto" w:fill="FFFFFF"/>
        <w:spacing w:before="240" w:beforeAutospacing="0" w:after="128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593D0D">
        <w:rPr>
          <w:rFonts w:ascii="Arial" w:hAnsi="Arial" w:cs="Arial"/>
          <w:sz w:val="22"/>
          <w:szCs w:val="22"/>
        </w:rPr>
        <w:t xml:space="preserve">Zaproszenie do udziału w konsultacjach skierowane jest do wszystkich interesariuszy rewitalizacji, tj. m.in.  zainteresowanych mieszkańców oraz organizacji pozarządowych, podmiotów gospodarczych oraz innych zainteresowanych podmiotów z terenu </w:t>
      </w:r>
      <w:r w:rsidRPr="00593D0D">
        <w:rPr>
          <w:rFonts w:ascii="Arial" w:hAnsi="Arial" w:cs="Arial"/>
          <w:sz w:val="22"/>
          <w:szCs w:val="22"/>
          <w:bdr w:val="none" w:sz="0" w:space="0" w:color="auto" w:frame="1"/>
        </w:rPr>
        <w:t>gminy</w:t>
      </w:r>
      <w:r w:rsidRPr="00593D0D">
        <w:rPr>
          <w:rFonts w:ascii="Arial" w:hAnsi="Arial" w:cs="Arial"/>
          <w:sz w:val="22"/>
          <w:szCs w:val="22"/>
        </w:rPr>
        <w:t xml:space="preserve">. </w:t>
      </w:r>
    </w:p>
    <w:p w14:paraId="5A632AAF" w14:textId="1CB57A8B" w:rsidR="001C69F5" w:rsidRPr="00593D0D" w:rsidRDefault="001C69F5" w:rsidP="00826F94">
      <w:pPr>
        <w:pStyle w:val="NormalnyWeb"/>
        <w:numPr>
          <w:ilvl w:val="0"/>
          <w:numId w:val="9"/>
        </w:numPr>
        <w:shd w:val="clear" w:color="auto" w:fill="FFFFFF"/>
        <w:spacing w:before="240" w:beforeAutospacing="0" w:after="128" w:afterAutospacing="0" w:line="276" w:lineRule="auto"/>
        <w:ind w:left="1843" w:firstLine="0"/>
        <w:rPr>
          <w:rFonts w:ascii="Arial" w:hAnsi="Arial" w:cs="Arial"/>
          <w:sz w:val="22"/>
          <w:szCs w:val="22"/>
        </w:rPr>
      </w:pPr>
      <w:r w:rsidRPr="00593D0D">
        <w:rPr>
          <w:rStyle w:val="Pogrubienie"/>
          <w:rFonts w:ascii="Arial" w:hAnsi="Arial" w:cs="Arial"/>
          <w:sz w:val="22"/>
          <w:szCs w:val="22"/>
        </w:rPr>
        <w:t xml:space="preserve">Termin rozpoczęcia konsultacji: </w:t>
      </w:r>
      <w:r w:rsidR="00593D0D" w:rsidRPr="00593D0D">
        <w:rPr>
          <w:rStyle w:val="Pogrubienie"/>
          <w:rFonts w:ascii="Arial" w:hAnsi="Arial" w:cs="Arial"/>
          <w:sz w:val="22"/>
          <w:szCs w:val="22"/>
        </w:rPr>
        <w:t>1</w:t>
      </w:r>
      <w:r w:rsidR="002F6BC6">
        <w:rPr>
          <w:rStyle w:val="Pogrubienie"/>
          <w:rFonts w:ascii="Arial" w:hAnsi="Arial" w:cs="Arial"/>
          <w:sz w:val="22"/>
          <w:szCs w:val="22"/>
        </w:rPr>
        <w:t>2</w:t>
      </w:r>
      <w:r w:rsidR="00EF5CC4" w:rsidRPr="00593D0D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593D0D" w:rsidRPr="00593D0D">
        <w:rPr>
          <w:rStyle w:val="Pogrubienie"/>
          <w:rFonts w:ascii="Arial" w:hAnsi="Arial" w:cs="Arial"/>
          <w:sz w:val="22"/>
          <w:szCs w:val="22"/>
        </w:rPr>
        <w:t>marca</w:t>
      </w:r>
      <w:r w:rsidRPr="00593D0D">
        <w:rPr>
          <w:rStyle w:val="Pogrubienie"/>
          <w:rFonts w:ascii="Arial" w:hAnsi="Arial" w:cs="Arial"/>
          <w:sz w:val="22"/>
          <w:szCs w:val="22"/>
        </w:rPr>
        <w:t xml:space="preserve"> 202</w:t>
      </w:r>
      <w:r w:rsidR="00EA0E28" w:rsidRPr="00593D0D">
        <w:rPr>
          <w:rStyle w:val="Pogrubienie"/>
          <w:rFonts w:ascii="Arial" w:hAnsi="Arial" w:cs="Arial"/>
          <w:sz w:val="22"/>
          <w:szCs w:val="22"/>
        </w:rPr>
        <w:t>6</w:t>
      </w:r>
      <w:r w:rsidRPr="00593D0D">
        <w:rPr>
          <w:rStyle w:val="Pogrubienie"/>
          <w:rFonts w:ascii="Arial" w:hAnsi="Arial" w:cs="Arial"/>
          <w:sz w:val="22"/>
          <w:szCs w:val="22"/>
        </w:rPr>
        <w:t xml:space="preserve"> r.</w:t>
      </w:r>
    </w:p>
    <w:p w14:paraId="2969575D" w14:textId="7D044B19" w:rsidR="001C69F5" w:rsidRPr="00593D0D" w:rsidRDefault="001C69F5" w:rsidP="001C69F5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128" w:afterAutospacing="0" w:line="276" w:lineRule="auto"/>
        <w:ind w:left="1843" w:firstLine="0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593D0D">
        <w:rPr>
          <w:rStyle w:val="Pogrubienie"/>
          <w:rFonts w:ascii="Arial" w:hAnsi="Arial" w:cs="Arial"/>
          <w:sz w:val="22"/>
          <w:szCs w:val="22"/>
        </w:rPr>
        <w:t xml:space="preserve">Termin zakończenia konsultacji: </w:t>
      </w:r>
      <w:r w:rsidR="00593D0D" w:rsidRPr="00593D0D">
        <w:rPr>
          <w:rStyle w:val="Pogrubienie"/>
          <w:rFonts w:ascii="Arial" w:hAnsi="Arial" w:cs="Arial"/>
          <w:sz w:val="22"/>
          <w:szCs w:val="22"/>
        </w:rPr>
        <w:t>1</w:t>
      </w:r>
      <w:r w:rsidR="002F6BC6">
        <w:rPr>
          <w:rStyle w:val="Pogrubienie"/>
          <w:rFonts w:ascii="Arial" w:hAnsi="Arial" w:cs="Arial"/>
          <w:sz w:val="22"/>
          <w:szCs w:val="22"/>
        </w:rPr>
        <w:t>6</w:t>
      </w:r>
      <w:r w:rsidR="00593D0D" w:rsidRPr="00593D0D">
        <w:rPr>
          <w:rStyle w:val="Pogrubienie"/>
          <w:rFonts w:ascii="Arial" w:hAnsi="Arial" w:cs="Arial"/>
          <w:sz w:val="22"/>
          <w:szCs w:val="22"/>
        </w:rPr>
        <w:t xml:space="preserve"> kwietnia</w:t>
      </w:r>
      <w:r w:rsidRPr="00593D0D">
        <w:rPr>
          <w:rStyle w:val="Pogrubienie"/>
          <w:rFonts w:ascii="Arial" w:hAnsi="Arial" w:cs="Arial"/>
          <w:sz w:val="22"/>
          <w:szCs w:val="22"/>
        </w:rPr>
        <w:t xml:space="preserve"> 2026 r.</w:t>
      </w:r>
    </w:p>
    <w:p w14:paraId="59B1A833" w14:textId="57CA7548" w:rsidR="005A24D6" w:rsidRPr="00EF5CC4" w:rsidRDefault="005A24D6" w:rsidP="005A24D6">
      <w:pPr>
        <w:shd w:val="clear" w:color="auto" w:fill="FFFFFF"/>
        <w:spacing w:after="360" w:line="276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F5CC4">
        <w:rPr>
          <w:rFonts w:ascii="Arial" w:hAnsi="Arial" w:cs="Arial"/>
          <w:bCs/>
          <w:color w:val="000000" w:themeColor="text1"/>
        </w:rPr>
        <w:t xml:space="preserve">Konsultacje mają na celu zebranie od interesariuszy rewitalizacji uwag i propozycji odnośnie projektu </w:t>
      </w:r>
      <w:r w:rsidR="00BC0987" w:rsidRPr="00EF5CC4">
        <w:rPr>
          <w:rFonts w:ascii="Arial" w:hAnsi="Arial" w:cs="Arial"/>
          <w:bCs/>
          <w:color w:val="000000" w:themeColor="text1"/>
        </w:rPr>
        <w:t xml:space="preserve">Gminnego Programu Rewitalizacji Gminy </w:t>
      </w:r>
      <w:r w:rsidR="00EF5CC4">
        <w:rPr>
          <w:rFonts w:ascii="Arial" w:hAnsi="Arial" w:cs="Arial"/>
          <w:bCs/>
          <w:color w:val="000000" w:themeColor="text1"/>
        </w:rPr>
        <w:t>Czarna Białostocka</w:t>
      </w:r>
      <w:r w:rsidRPr="00EF5CC4">
        <w:rPr>
          <w:rFonts w:ascii="Arial" w:hAnsi="Arial" w:cs="Arial"/>
          <w:bCs/>
          <w:color w:val="000000" w:themeColor="text1"/>
        </w:rPr>
        <w:t xml:space="preserve"> i </w:t>
      </w:r>
      <w:r w:rsidRPr="00EF5CC4">
        <w:rPr>
          <w:rFonts w:ascii="Arial" w:hAnsi="Arial" w:cs="Arial"/>
          <w:color w:val="000000" w:themeColor="text1"/>
        </w:rPr>
        <w:t>przeprowadzone będą</w:t>
      </w:r>
      <w:r w:rsidR="00BC0987" w:rsidRPr="00EF5CC4">
        <w:rPr>
          <w:rFonts w:ascii="Arial" w:hAnsi="Arial" w:cs="Arial"/>
          <w:color w:val="000000" w:themeColor="text1"/>
        </w:rPr>
        <w:t>:</w:t>
      </w:r>
      <w:r w:rsidRPr="00EF5CC4">
        <w:rPr>
          <w:rFonts w:ascii="Arial" w:hAnsi="Arial" w:cs="Arial"/>
          <w:color w:val="000000" w:themeColor="text1"/>
        </w:rPr>
        <w:t xml:space="preserve"> </w:t>
      </w:r>
    </w:p>
    <w:p w14:paraId="76445F98" w14:textId="77777777" w:rsidR="00EF5CC4" w:rsidRPr="0043795E" w:rsidRDefault="00EF5CC4" w:rsidP="00EF5CC4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rPr>
          <w:rFonts w:ascii="Arial" w:hAnsi="Arial" w:cs="Arial"/>
        </w:rPr>
      </w:pPr>
      <w:bookmarkStart w:id="0" w:name="_Hlk215737672"/>
      <w:r w:rsidRPr="0043795E">
        <w:rPr>
          <w:rFonts w:ascii="Arial" w:hAnsi="Arial" w:cs="Arial"/>
          <w:b/>
          <w:bCs/>
        </w:rPr>
        <w:t xml:space="preserve">w formie pisemnej poprzez formularz konsultacyjny </w:t>
      </w:r>
      <w:r>
        <w:rPr>
          <w:rFonts w:ascii="Arial" w:hAnsi="Arial" w:cs="Arial"/>
        </w:rPr>
        <w:t>–</w:t>
      </w:r>
      <w:r w:rsidRPr="004379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dostępny </w:t>
      </w:r>
      <w:r w:rsidRPr="007902F6">
        <w:rPr>
          <w:rFonts w:ascii="Arial" w:hAnsi="Arial" w:cs="Arial"/>
          <w:color w:val="000000" w:themeColor="text1"/>
        </w:rPr>
        <w:t xml:space="preserve">do pobrania na stronie BIP Urzędu </w:t>
      </w:r>
      <w:r w:rsidRPr="0043795E">
        <w:rPr>
          <w:rFonts w:ascii="Arial" w:hAnsi="Arial" w:cs="Arial"/>
        </w:rPr>
        <w:t xml:space="preserve">Miejskiego w Czarnej Białostockiej - </w:t>
      </w:r>
      <w:hyperlink r:id="rId8" w:history="1">
        <w:r w:rsidRPr="0043795E">
          <w:rPr>
            <w:rStyle w:val="Hipercze"/>
            <w:rFonts w:ascii="Arial" w:hAnsi="Arial" w:cs="Arial"/>
            <w:color w:val="auto"/>
          </w:rPr>
          <w:t>https://bip-umczarnabialostocka.wrotapodlasia.pl/konsultacje-spoleczne/</w:t>
        </w:r>
      </w:hyperlink>
      <w:r w:rsidRPr="0043795E">
        <w:rPr>
          <w:rFonts w:ascii="Arial" w:hAnsi="Arial" w:cs="Arial"/>
        </w:rPr>
        <w:t xml:space="preserve"> lub na stronie internetowej Urzędu Miejskiego w Czarnej Białostockiej -  </w:t>
      </w:r>
      <w:hyperlink r:id="rId9" w:history="1">
        <w:r w:rsidRPr="0043795E">
          <w:rPr>
            <w:rStyle w:val="Hipercze"/>
            <w:rFonts w:ascii="Arial" w:hAnsi="Arial" w:cs="Arial"/>
            <w:color w:val="auto"/>
          </w:rPr>
          <w:t>https://www.czarnabialostocka.pl/informator/rewitalizacja</w:t>
        </w:r>
      </w:hyperlink>
      <w:r w:rsidRPr="0043795E">
        <w:rPr>
          <w:rFonts w:ascii="Arial" w:hAnsi="Arial" w:cs="Arial"/>
        </w:rPr>
        <w:t xml:space="preserve">.  </w:t>
      </w:r>
    </w:p>
    <w:p w14:paraId="38144208" w14:textId="3707B27C" w:rsidR="00EF5CC4" w:rsidRPr="007902F6" w:rsidRDefault="00EF5CC4" w:rsidP="00EF5CC4">
      <w:pPr>
        <w:pStyle w:val="Akapitzlist"/>
        <w:suppressAutoHyphens w:val="0"/>
        <w:spacing w:line="276" w:lineRule="auto"/>
        <w:rPr>
          <w:rFonts w:ascii="Arial" w:hAnsi="Arial" w:cs="Arial"/>
        </w:rPr>
      </w:pPr>
      <w:r w:rsidRPr="0043795E">
        <w:rPr>
          <w:rFonts w:ascii="Arial" w:hAnsi="Arial" w:cs="Arial"/>
        </w:rPr>
        <w:t>Formularz należy dostarczyć do siedziby Urzędu Miejskiego w Czarnej Białostockiej, ul. Torowa 14A, 1</w:t>
      </w:r>
      <w:r w:rsidR="002A2ACB">
        <w:rPr>
          <w:rFonts w:ascii="Arial" w:hAnsi="Arial" w:cs="Arial"/>
        </w:rPr>
        <w:t>6</w:t>
      </w:r>
      <w:r w:rsidRPr="0043795E">
        <w:rPr>
          <w:rFonts w:ascii="Arial" w:hAnsi="Arial" w:cs="Arial"/>
        </w:rPr>
        <w:t xml:space="preserve">-020 Czarna Białostocka w terminie trwania konsultacji. W przypadku dostarczenia uwag na pośrednictwem poczty decyduje </w:t>
      </w:r>
      <w:r w:rsidRPr="007902F6">
        <w:rPr>
          <w:rFonts w:ascii="Arial" w:hAnsi="Arial" w:cs="Arial"/>
          <w:color w:val="000000" w:themeColor="text1"/>
        </w:rPr>
        <w:t xml:space="preserve">data wpływu korespondencji do </w:t>
      </w:r>
      <w:r w:rsidRPr="007902F6">
        <w:rPr>
          <w:rFonts w:ascii="Arial" w:hAnsi="Arial" w:cs="Arial"/>
        </w:rPr>
        <w:t>Urzędu Miejskiego w Czarnej Białostockiej</w:t>
      </w:r>
      <w:r w:rsidRPr="007902F6">
        <w:rPr>
          <w:rFonts w:ascii="Arial" w:hAnsi="Arial" w:cs="Arial"/>
          <w:color w:val="000000" w:themeColor="text1"/>
        </w:rPr>
        <w:t>;</w:t>
      </w:r>
    </w:p>
    <w:p w14:paraId="7C35F176" w14:textId="77777777" w:rsidR="00EF5CC4" w:rsidRPr="007902F6" w:rsidRDefault="00EF5CC4" w:rsidP="00EF5CC4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43795E">
        <w:rPr>
          <w:rFonts w:ascii="Arial" w:hAnsi="Arial" w:cs="Arial"/>
          <w:b/>
          <w:bCs/>
          <w:color w:val="000000" w:themeColor="text1"/>
        </w:rPr>
        <w:t>w formie elektronicznej</w:t>
      </w:r>
      <w:r w:rsidRPr="0043795E">
        <w:rPr>
          <w:rFonts w:ascii="Arial" w:hAnsi="Arial" w:cs="Arial"/>
          <w:color w:val="000000" w:themeColor="text1"/>
        </w:rPr>
        <w:t xml:space="preserve">, </w:t>
      </w:r>
      <w:r w:rsidRPr="007902F6">
        <w:rPr>
          <w:rFonts w:ascii="Arial" w:hAnsi="Arial" w:cs="Arial"/>
          <w:color w:val="000000" w:themeColor="text1"/>
        </w:rPr>
        <w:t>z wykorzystaniem formularza konsultacyjnego dostępnego online po kliknięciu w link</w:t>
      </w:r>
    </w:p>
    <w:bookmarkStart w:id="1" w:name="_Hlk179988211"/>
    <w:p w14:paraId="6BCCDF44" w14:textId="0FF3FC5E" w:rsidR="00593D0D" w:rsidRDefault="002F6BC6" w:rsidP="00EF5CC4">
      <w:pPr>
        <w:pStyle w:val="Akapitzlist"/>
        <w:suppressAutoHyphens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2F6BC6">
        <w:rPr>
          <w:rFonts w:ascii="Arial" w:hAnsi="Arial" w:cs="Arial"/>
          <w:color w:val="000000" w:themeColor="text1"/>
        </w:rPr>
        <w:fldChar w:fldCharType="begin"/>
      </w:r>
      <w:r w:rsidRPr="002F6BC6">
        <w:rPr>
          <w:rFonts w:ascii="Arial" w:hAnsi="Arial" w:cs="Arial"/>
          <w:color w:val="000000" w:themeColor="text1"/>
        </w:rPr>
        <w:instrText>HYPERLINK "https://forms.gle/yN33qCT1NRNCoy3u9"</w:instrText>
      </w:r>
      <w:r w:rsidRPr="002F6BC6">
        <w:rPr>
          <w:rFonts w:ascii="Arial" w:hAnsi="Arial" w:cs="Arial"/>
          <w:color w:val="000000" w:themeColor="text1"/>
        </w:rPr>
      </w:r>
      <w:r w:rsidRPr="002F6BC6">
        <w:rPr>
          <w:rFonts w:ascii="Arial" w:hAnsi="Arial" w:cs="Arial"/>
          <w:color w:val="000000" w:themeColor="text1"/>
        </w:rPr>
        <w:fldChar w:fldCharType="separate"/>
      </w:r>
      <w:r w:rsidRPr="002F6BC6">
        <w:rPr>
          <w:rStyle w:val="Hipercze"/>
          <w:rFonts w:ascii="Arial" w:hAnsi="Arial" w:cs="Arial"/>
        </w:rPr>
        <w:t>https://forms.gle/yN33qCT1NRNCoy3u9</w:t>
      </w:r>
      <w:r w:rsidRPr="002F6BC6">
        <w:rPr>
          <w:rFonts w:ascii="Arial" w:hAnsi="Arial" w:cs="Arial"/>
          <w:color w:val="000000" w:themeColor="text1"/>
        </w:rPr>
        <w:fldChar w:fldCharType="end"/>
      </w:r>
    </w:p>
    <w:p w14:paraId="2C9E630B" w14:textId="645D5684" w:rsidR="00EF5CC4" w:rsidRPr="0043795E" w:rsidRDefault="00EF5CC4" w:rsidP="00EF5CC4">
      <w:pPr>
        <w:pStyle w:val="Akapitzlist"/>
        <w:suppressAutoHyphens w:val="0"/>
        <w:spacing w:line="276" w:lineRule="auto"/>
        <w:jc w:val="both"/>
        <w:rPr>
          <w:rFonts w:ascii="Arial" w:hAnsi="Arial" w:cs="Arial"/>
        </w:rPr>
      </w:pPr>
      <w:r w:rsidRPr="0043795E">
        <w:rPr>
          <w:rFonts w:ascii="Arial" w:hAnsi="Arial" w:cs="Arial"/>
        </w:rPr>
        <w:t xml:space="preserve">Dodatkowo wypełniony formularz - dostępny również do pobrania ze strony Biuletynu Informacji Publicznej - </w:t>
      </w:r>
      <w:hyperlink r:id="rId10" w:history="1">
        <w:r w:rsidRPr="0043795E">
          <w:rPr>
            <w:rStyle w:val="Hipercze"/>
            <w:rFonts w:ascii="Arial" w:hAnsi="Arial" w:cs="Arial"/>
            <w:color w:val="auto"/>
          </w:rPr>
          <w:t>https://bip-umczarnabialostocka.wrotapodlasia.pl/konsultacje-spoleczne/</w:t>
        </w:r>
      </w:hyperlink>
      <w:r w:rsidRPr="0043795E">
        <w:rPr>
          <w:rFonts w:ascii="Arial" w:hAnsi="Arial" w:cs="Arial"/>
        </w:rPr>
        <w:t xml:space="preserve"> lub ze strony internetowej Urzędu Miejskiego w Czarnej Białostockiej </w:t>
      </w:r>
      <w:r w:rsidRPr="0043795E"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43795E">
        <w:rPr>
          <w:rFonts w:ascii="Arial" w:hAnsi="Arial" w:cs="Arial"/>
        </w:rPr>
        <w:t> </w:t>
      </w:r>
      <w:hyperlink r:id="rId11" w:history="1">
        <w:r w:rsidRPr="0043795E">
          <w:rPr>
            <w:rStyle w:val="Hipercze"/>
            <w:rFonts w:ascii="Arial" w:hAnsi="Arial" w:cs="Arial"/>
            <w:color w:val="auto"/>
          </w:rPr>
          <w:t>https://www.czarnabialostocka.pl/informator/rewitalizacja</w:t>
        </w:r>
      </w:hyperlink>
      <w:r w:rsidRPr="0043795E">
        <w:rPr>
          <w:rFonts w:ascii="Arial" w:hAnsi="Arial" w:cs="Arial"/>
        </w:rPr>
        <w:t xml:space="preserve"> </w:t>
      </w:r>
      <w:bookmarkEnd w:id="1"/>
      <w:r w:rsidRPr="0043795E">
        <w:rPr>
          <w:rFonts w:ascii="Arial" w:hAnsi="Arial" w:cs="Arial"/>
        </w:rPr>
        <w:t xml:space="preserve">- należy przesłać na adres e-mail: </w:t>
      </w:r>
      <w:hyperlink r:id="rId12" w:history="1">
        <w:r w:rsidRPr="0043795E">
          <w:rPr>
            <w:rStyle w:val="Hipercze"/>
            <w:rFonts w:ascii="Arial" w:hAnsi="Arial" w:cs="Arial"/>
            <w:color w:val="auto"/>
          </w:rPr>
          <w:t>kancelaria@czarnabialostocka.pl</w:t>
        </w:r>
      </w:hyperlink>
      <w:r w:rsidRPr="0043795E">
        <w:rPr>
          <w:rFonts w:ascii="Arial" w:hAnsi="Arial" w:cs="Arial"/>
        </w:rPr>
        <w:t>;</w:t>
      </w:r>
    </w:p>
    <w:p w14:paraId="534A5B7C" w14:textId="2AE65AA0" w:rsidR="00EF5CC4" w:rsidRPr="00593D0D" w:rsidRDefault="00EF5CC4" w:rsidP="00EF5CC4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7902F6">
        <w:rPr>
          <w:rFonts w:ascii="Arial" w:hAnsi="Arial" w:cs="Arial"/>
          <w:b/>
          <w:bCs/>
        </w:rPr>
        <w:t>otwartego spotkania konsultacyjnego</w:t>
      </w:r>
      <w:r w:rsidRPr="007902F6">
        <w:rPr>
          <w:rFonts w:ascii="Arial" w:hAnsi="Arial" w:cs="Arial"/>
        </w:rPr>
        <w:t xml:space="preserve"> z interesariuszami rewitalizacji, w siedzibie Urzędu Miejskiego w Czarnej Białostockiej, ul. Torowa 14A, 16-020 Czarna Białostocka w sali konferencyjnej w </w:t>
      </w:r>
      <w:r w:rsidRPr="00593D0D">
        <w:rPr>
          <w:rFonts w:ascii="Arial" w:hAnsi="Arial" w:cs="Arial"/>
        </w:rPr>
        <w:t>dniu</w:t>
      </w:r>
      <w:r w:rsidRPr="00593D0D">
        <w:rPr>
          <w:rFonts w:ascii="Arial" w:hAnsi="Arial" w:cs="Arial"/>
          <w:b/>
          <w:bCs/>
        </w:rPr>
        <w:t xml:space="preserve"> </w:t>
      </w:r>
      <w:r w:rsidR="002F6BC6">
        <w:rPr>
          <w:rFonts w:ascii="Arial" w:hAnsi="Arial" w:cs="Arial"/>
          <w:b/>
          <w:bCs/>
        </w:rPr>
        <w:t>23</w:t>
      </w:r>
      <w:r w:rsidRPr="00593D0D">
        <w:rPr>
          <w:rFonts w:ascii="Arial" w:hAnsi="Arial" w:cs="Arial"/>
        </w:rPr>
        <w:t xml:space="preserve"> </w:t>
      </w:r>
      <w:r w:rsidRPr="00593D0D">
        <w:rPr>
          <w:rFonts w:ascii="Arial" w:hAnsi="Arial" w:cs="Arial"/>
          <w:b/>
          <w:bCs/>
        </w:rPr>
        <w:t>marca 2026</w:t>
      </w:r>
      <w:r w:rsidRPr="00593D0D">
        <w:rPr>
          <w:rFonts w:ascii="Arial" w:hAnsi="Arial" w:cs="Arial"/>
        </w:rPr>
        <w:t xml:space="preserve"> r. w godzinach 1</w:t>
      </w:r>
      <w:r w:rsidR="00593D0D" w:rsidRPr="00593D0D">
        <w:rPr>
          <w:rFonts w:ascii="Arial" w:hAnsi="Arial" w:cs="Arial"/>
        </w:rPr>
        <w:t>6</w:t>
      </w:r>
      <w:r w:rsidRPr="00593D0D">
        <w:rPr>
          <w:rFonts w:ascii="Arial" w:hAnsi="Arial" w:cs="Arial"/>
        </w:rPr>
        <w:t>:</w:t>
      </w:r>
      <w:r w:rsidR="00593D0D" w:rsidRPr="00593D0D">
        <w:rPr>
          <w:rFonts w:ascii="Arial" w:hAnsi="Arial" w:cs="Arial"/>
        </w:rPr>
        <w:t>0</w:t>
      </w:r>
      <w:r w:rsidRPr="00593D0D">
        <w:rPr>
          <w:rFonts w:ascii="Arial" w:hAnsi="Arial" w:cs="Arial"/>
        </w:rPr>
        <w:t>0 – 1</w:t>
      </w:r>
      <w:r w:rsidR="00593D0D" w:rsidRPr="00593D0D">
        <w:rPr>
          <w:rFonts w:ascii="Arial" w:hAnsi="Arial" w:cs="Arial"/>
        </w:rPr>
        <w:t>7</w:t>
      </w:r>
      <w:r w:rsidRPr="00593D0D">
        <w:rPr>
          <w:rFonts w:ascii="Arial" w:hAnsi="Arial" w:cs="Arial"/>
        </w:rPr>
        <w:t>:</w:t>
      </w:r>
      <w:r w:rsidR="00593D0D" w:rsidRPr="00593D0D">
        <w:rPr>
          <w:rFonts w:ascii="Arial" w:hAnsi="Arial" w:cs="Arial"/>
        </w:rPr>
        <w:t>0</w:t>
      </w:r>
      <w:r w:rsidRPr="00593D0D">
        <w:rPr>
          <w:rFonts w:ascii="Arial" w:hAnsi="Arial" w:cs="Arial"/>
        </w:rPr>
        <w:t>0;</w:t>
      </w:r>
    </w:p>
    <w:p w14:paraId="66A4909E" w14:textId="004B88F1" w:rsidR="00EF5CC4" w:rsidRPr="007902F6" w:rsidRDefault="00EF5CC4" w:rsidP="00EF5CC4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593D0D">
        <w:rPr>
          <w:rFonts w:ascii="Arial" w:hAnsi="Arial" w:cs="Arial"/>
          <w:b/>
          <w:bCs/>
        </w:rPr>
        <w:t>otwartego spotkania konsultacyjnego</w:t>
      </w:r>
      <w:r w:rsidRPr="00593D0D">
        <w:rPr>
          <w:rFonts w:ascii="Arial" w:hAnsi="Arial" w:cs="Arial"/>
        </w:rPr>
        <w:t xml:space="preserve"> z interesariuszami rewitalizacji, w siedzibie Urzędu Miejskiego w Czarnej Białostockiej, ul. Torowa 14A, 16-020 Czarna Białostocka w sali konferencyjnej w dniu</w:t>
      </w:r>
      <w:r w:rsidRPr="00593D0D">
        <w:rPr>
          <w:rFonts w:ascii="Arial" w:hAnsi="Arial" w:cs="Arial"/>
          <w:b/>
          <w:bCs/>
        </w:rPr>
        <w:t xml:space="preserve"> </w:t>
      </w:r>
      <w:r w:rsidR="00593D0D" w:rsidRPr="00593D0D">
        <w:rPr>
          <w:rFonts w:ascii="Arial" w:hAnsi="Arial" w:cs="Arial"/>
          <w:b/>
          <w:bCs/>
        </w:rPr>
        <w:t>31</w:t>
      </w:r>
      <w:r w:rsidRPr="00593D0D">
        <w:rPr>
          <w:rFonts w:ascii="Arial" w:hAnsi="Arial" w:cs="Arial"/>
        </w:rPr>
        <w:t xml:space="preserve"> </w:t>
      </w:r>
      <w:r w:rsidRPr="00593D0D">
        <w:rPr>
          <w:rFonts w:ascii="Arial" w:hAnsi="Arial" w:cs="Arial"/>
          <w:b/>
          <w:bCs/>
        </w:rPr>
        <w:t>marca 2026</w:t>
      </w:r>
      <w:r w:rsidRPr="00593D0D">
        <w:rPr>
          <w:rFonts w:ascii="Arial" w:hAnsi="Arial" w:cs="Arial"/>
        </w:rPr>
        <w:t xml:space="preserve"> r. </w:t>
      </w:r>
      <w:r w:rsidRPr="007902F6">
        <w:rPr>
          <w:rFonts w:ascii="Arial" w:hAnsi="Arial" w:cs="Arial"/>
        </w:rPr>
        <w:t xml:space="preserve">w </w:t>
      </w:r>
      <w:r w:rsidRPr="007902F6">
        <w:rPr>
          <w:rFonts w:ascii="Arial" w:hAnsi="Arial" w:cs="Arial"/>
          <w:color w:val="000000" w:themeColor="text1"/>
        </w:rPr>
        <w:t>godzinach 1</w:t>
      </w:r>
      <w:r w:rsidR="00593D0D">
        <w:rPr>
          <w:rFonts w:ascii="Arial" w:hAnsi="Arial" w:cs="Arial"/>
          <w:color w:val="000000" w:themeColor="text1"/>
        </w:rPr>
        <w:t>7</w:t>
      </w:r>
      <w:r w:rsidRPr="007902F6">
        <w:rPr>
          <w:rFonts w:ascii="Arial" w:hAnsi="Arial" w:cs="Arial"/>
          <w:color w:val="000000" w:themeColor="text1"/>
        </w:rPr>
        <w:t>:</w:t>
      </w:r>
      <w:r w:rsidR="00593D0D">
        <w:rPr>
          <w:rFonts w:ascii="Arial" w:hAnsi="Arial" w:cs="Arial"/>
          <w:color w:val="000000" w:themeColor="text1"/>
        </w:rPr>
        <w:t>0</w:t>
      </w:r>
      <w:r w:rsidRPr="007902F6">
        <w:rPr>
          <w:rFonts w:ascii="Arial" w:hAnsi="Arial" w:cs="Arial"/>
          <w:color w:val="000000" w:themeColor="text1"/>
        </w:rPr>
        <w:t>0 – 1</w:t>
      </w:r>
      <w:r w:rsidR="00593D0D">
        <w:rPr>
          <w:rFonts w:ascii="Arial" w:hAnsi="Arial" w:cs="Arial"/>
          <w:color w:val="000000" w:themeColor="text1"/>
        </w:rPr>
        <w:t>8</w:t>
      </w:r>
      <w:r w:rsidRPr="007902F6">
        <w:rPr>
          <w:rFonts w:ascii="Arial" w:hAnsi="Arial" w:cs="Arial"/>
          <w:color w:val="000000" w:themeColor="text1"/>
        </w:rPr>
        <w:t>:</w:t>
      </w:r>
      <w:r w:rsidR="00593D0D">
        <w:rPr>
          <w:rFonts w:ascii="Arial" w:hAnsi="Arial" w:cs="Arial"/>
          <w:color w:val="000000" w:themeColor="text1"/>
        </w:rPr>
        <w:t>0</w:t>
      </w:r>
      <w:r w:rsidRPr="007902F6">
        <w:rPr>
          <w:rFonts w:ascii="Arial" w:hAnsi="Arial" w:cs="Arial"/>
          <w:color w:val="000000" w:themeColor="text1"/>
        </w:rPr>
        <w:t>0;</w:t>
      </w:r>
    </w:p>
    <w:p w14:paraId="524CDECE" w14:textId="77777777" w:rsidR="00EF5CC4" w:rsidRPr="0043795E" w:rsidRDefault="00EF5CC4" w:rsidP="00EF5CC4">
      <w:pPr>
        <w:pStyle w:val="Akapitzlist"/>
        <w:numPr>
          <w:ilvl w:val="1"/>
          <w:numId w:val="9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43795E">
        <w:rPr>
          <w:rFonts w:ascii="Arial" w:hAnsi="Arial" w:cs="Arial"/>
          <w:b/>
          <w:bCs/>
        </w:rPr>
        <w:t>ustnie do protokołu</w:t>
      </w:r>
      <w:r w:rsidRPr="0043795E">
        <w:rPr>
          <w:rFonts w:ascii="Arial" w:hAnsi="Arial" w:cs="Arial"/>
        </w:rPr>
        <w:t xml:space="preserve">, </w:t>
      </w:r>
      <w:r w:rsidRPr="007902F6">
        <w:rPr>
          <w:rFonts w:ascii="Arial" w:hAnsi="Arial" w:cs="Arial"/>
        </w:rPr>
        <w:t xml:space="preserve">w siedzibie Urzędu Miejskiego w Czarnej Białostockiej, ul. Torowa 14A, 16-020 Czarna Białostocka </w:t>
      </w:r>
      <w:r w:rsidRPr="0043795E">
        <w:rPr>
          <w:rFonts w:ascii="Arial" w:hAnsi="Arial" w:cs="Arial"/>
        </w:rPr>
        <w:t>(</w:t>
      </w:r>
      <w:r>
        <w:rPr>
          <w:rFonts w:ascii="Arial" w:hAnsi="Arial" w:cs="Arial"/>
        </w:rPr>
        <w:t>kancelaria</w:t>
      </w:r>
      <w:r w:rsidRPr="0043795E">
        <w:rPr>
          <w:rFonts w:ascii="Arial" w:hAnsi="Arial" w:cs="Arial"/>
        </w:rPr>
        <w:t>), w godzinach pracy Urzędu przez cały okres trwania konsultacji społecznych.</w:t>
      </w:r>
    </w:p>
    <w:bookmarkEnd w:id="0"/>
    <w:p w14:paraId="3E7D6559" w14:textId="313F8FFA" w:rsidR="005A24D6" w:rsidRPr="00593D0D" w:rsidRDefault="005A24D6" w:rsidP="00BC0987">
      <w:pPr>
        <w:spacing w:line="276" w:lineRule="auto"/>
        <w:jc w:val="both"/>
        <w:rPr>
          <w:rFonts w:ascii="Arial" w:hAnsi="Arial" w:cs="Arial"/>
        </w:rPr>
      </w:pPr>
      <w:r w:rsidRPr="00EF5CC4">
        <w:rPr>
          <w:rFonts w:ascii="Arial" w:hAnsi="Arial" w:cs="Arial"/>
          <w:b/>
          <w:bCs/>
          <w:color w:val="000000" w:themeColor="text1"/>
        </w:rPr>
        <w:lastRenderedPageBreak/>
        <w:t xml:space="preserve">Uwagi </w:t>
      </w:r>
      <w:r w:rsidRPr="00EF5CC4">
        <w:rPr>
          <w:rFonts w:ascii="Arial" w:hAnsi="Arial" w:cs="Arial"/>
          <w:color w:val="000000" w:themeColor="text1"/>
        </w:rPr>
        <w:t xml:space="preserve">do projektu </w:t>
      </w:r>
      <w:r w:rsidR="00BC0987" w:rsidRPr="00EF5CC4">
        <w:rPr>
          <w:rFonts w:ascii="Arial" w:hAnsi="Arial" w:cs="Arial"/>
          <w:color w:val="000000" w:themeColor="text1"/>
        </w:rPr>
        <w:t xml:space="preserve">Gminnego </w:t>
      </w:r>
      <w:r w:rsidR="00BC0987" w:rsidRPr="00593D0D">
        <w:rPr>
          <w:rFonts w:ascii="Arial" w:hAnsi="Arial" w:cs="Arial"/>
        </w:rPr>
        <w:t xml:space="preserve">Programu Rewitalizacji Gminy </w:t>
      </w:r>
      <w:r w:rsidR="00E10D40" w:rsidRPr="00593D0D">
        <w:rPr>
          <w:rFonts w:ascii="Arial" w:hAnsi="Arial" w:cs="Arial"/>
        </w:rPr>
        <w:t>Czarna Białostocka</w:t>
      </w:r>
      <w:r w:rsidRPr="00593D0D">
        <w:rPr>
          <w:rFonts w:ascii="Arial" w:eastAsia="Times New Roman" w:hAnsi="Arial" w:cs="Arial"/>
          <w:bdr w:val="none" w:sz="0" w:space="0" w:color="auto" w:frame="1"/>
          <w:lang w:eastAsia="pl-PL"/>
        </w:rPr>
        <w:t xml:space="preserve"> </w:t>
      </w:r>
      <w:r w:rsidRPr="00593D0D">
        <w:rPr>
          <w:rFonts w:ascii="Arial" w:hAnsi="Arial" w:cs="Arial"/>
        </w:rPr>
        <w:t xml:space="preserve">należy składać w nieprzekraczalnym terminie </w:t>
      </w:r>
      <w:r w:rsidRPr="00593D0D">
        <w:rPr>
          <w:rFonts w:ascii="Arial" w:hAnsi="Arial" w:cs="Arial"/>
          <w:b/>
          <w:bCs/>
        </w:rPr>
        <w:t xml:space="preserve">do dnia </w:t>
      </w:r>
      <w:r w:rsidR="00593D0D" w:rsidRPr="00593D0D">
        <w:rPr>
          <w:rFonts w:ascii="Arial" w:hAnsi="Arial" w:cs="Arial"/>
          <w:b/>
          <w:bCs/>
        </w:rPr>
        <w:t>1</w:t>
      </w:r>
      <w:r w:rsidR="002F6BC6">
        <w:rPr>
          <w:rFonts w:ascii="Arial" w:hAnsi="Arial" w:cs="Arial"/>
          <w:b/>
          <w:bCs/>
        </w:rPr>
        <w:t>6</w:t>
      </w:r>
      <w:r w:rsidR="00593D0D" w:rsidRPr="00593D0D">
        <w:rPr>
          <w:rFonts w:ascii="Arial" w:hAnsi="Arial" w:cs="Arial"/>
          <w:b/>
          <w:bCs/>
        </w:rPr>
        <w:t xml:space="preserve"> kwietnia</w:t>
      </w:r>
      <w:r w:rsidRPr="00593D0D">
        <w:rPr>
          <w:rFonts w:ascii="Arial" w:hAnsi="Arial" w:cs="Arial"/>
          <w:b/>
          <w:bCs/>
        </w:rPr>
        <w:t xml:space="preserve"> 202</w:t>
      </w:r>
      <w:r w:rsidR="001C69F5" w:rsidRPr="00593D0D">
        <w:rPr>
          <w:rFonts w:ascii="Arial" w:hAnsi="Arial" w:cs="Arial"/>
          <w:b/>
          <w:bCs/>
        </w:rPr>
        <w:t>6</w:t>
      </w:r>
      <w:r w:rsidRPr="00593D0D">
        <w:rPr>
          <w:rFonts w:ascii="Arial" w:hAnsi="Arial" w:cs="Arial"/>
          <w:b/>
          <w:bCs/>
        </w:rPr>
        <w:t xml:space="preserve"> r. (decyduje data wpływu)</w:t>
      </w:r>
      <w:r w:rsidRPr="00593D0D">
        <w:rPr>
          <w:rFonts w:ascii="Arial" w:hAnsi="Arial" w:cs="Arial"/>
        </w:rPr>
        <w:t xml:space="preserve">. </w:t>
      </w:r>
    </w:p>
    <w:p w14:paraId="6BA5DBB3" w14:textId="77777777" w:rsidR="005A24D6" w:rsidRPr="00593D0D" w:rsidRDefault="005A24D6" w:rsidP="00BC0987">
      <w:pPr>
        <w:shd w:val="clear" w:color="auto" w:fill="FFFFFF"/>
        <w:spacing w:after="128" w:line="276" w:lineRule="auto"/>
        <w:rPr>
          <w:rFonts w:ascii="Arial" w:eastAsia="Times New Roman" w:hAnsi="Arial" w:cs="Arial"/>
          <w:u w:val="single"/>
          <w:lang w:eastAsia="pl-PL"/>
        </w:rPr>
      </w:pPr>
      <w:r w:rsidRPr="00593D0D">
        <w:rPr>
          <w:rFonts w:ascii="Arial" w:eastAsia="Times New Roman" w:hAnsi="Arial" w:cs="Arial"/>
          <w:u w:val="single"/>
          <w:lang w:eastAsia="pl-PL"/>
        </w:rPr>
        <w:t>Nie będą rozpatrywane uwagi:</w:t>
      </w:r>
    </w:p>
    <w:p w14:paraId="54EA5019" w14:textId="183FBBEA" w:rsidR="005A24D6" w:rsidRPr="00593D0D" w:rsidRDefault="005A24D6" w:rsidP="00BC098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Arial" w:eastAsia="Times New Roman" w:hAnsi="Arial" w:cs="Arial"/>
          <w:lang w:eastAsia="pl-PL"/>
        </w:rPr>
      </w:pPr>
      <w:r w:rsidRPr="00593D0D">
        <w:rPr>
          <w:rFonts w:ascii="Arial" w:eastAsia="Times New Roman" w:hAnsi="Arial" w:cs="Arial"/>
          <w:lang w:eastAsia="pl-PL"/>
        </w:rPr>
        <w:t xml:space="preserve">z datą wpływu przed dniem </w:t>
      </w:r>
      <w:r w:rsidR="00593D0D" w:rsidRPr="00593D0D">
        <w:rPr>
          <w:rFonts w:ascii="Arial" w:eastAsia="Times New Roman" w:hAnsi="Arial" w:cs="Arial"/>
          <w:lang w:eastAsia="pl-PL"/>
        </w:rPr>
        <w:t>1</w:t>
      </w:r>
      <w:r w:rsidR="002F6BC6">
        <w:rPr>
          <w:rFonts w:ascii="Arial" w:eastAsia="Times New Roman" w:hAnsi="Arial" w:cs="Arial"/>
          <w:lang w:eastAsia="pl-PL"/>
        </w:rPr>
        <w:t>2</w:t>
      </w:r>
      <w:r w:rsidR="00593D0D" w:rsidRPr="00593D0D">
        <w:rPr>
          <w:rFonts w:ascii="Arial" w:eastAsia="Times New Roman" w:hAnsi="Arial" w:cs="Arial"/>
          <w:lang w:eastAsia="pl-PL"/>
        </w:rPr>
        <w:t xml:space="preserve"> marca</w:t>
      </w:r>
      <w:r w:rsidRPr="00593D0D">
        <w:rPr>
          <w:rFonts w:ascii="Arial" w:eastAsia="Times New Roman" w:hAnsi="Arial" w:cs="Arial"/>
          <w:lang w:eastAsia="pl-PL"/>
        </w:rPr>
        <w:t xml:space="preserve"> 202</w:t>
      </w:r>
      <w:r w:rsidR="00EA0E28" w:rsidRPr="00593D0D">
        <w:rPr>
          <w:rFonts w:ascii="Arial" w:eastAsia="Times New Roman" w:hAnsi="Arial" w:cs="Arial"/>
          <w:lang w:eastAsia="pl-PL"/>
        </w:rPr>
        <w:t xml:space="preserve">6 </w:t>
      </w:r>
      <w:r w:rsidRPr="00593D0D">
        <w:rPr>
          <w:rFonts w:ascii="Arial" w:eastAsia="Times New Roman" w:hAnsi="Arial" w:cs="Arial"/>
          <w:lang w:eastAsia="pl-PL"/>
        </w:rPr>
        <w:t>r. i po dniu</w:t>
      </w:r>
      <w:r w:rsidR="00EF5CC4" w:rsidRPr="00593D0D">
        <w:rPr>
          <w:rFonts w:ascii="Arial" w:eastAsia="Times New Roman" w:hAnsi="Arial" w:cs="Arial"/>
          <w:lang w:eastAsia="pl-PL"/>
        </w:rPr>
        <w:t xml:space="preserve"> </w:t>
      </w:r>
      <w:r w:rsidR="00593D0D" w:rsidRPr="00593D0D">
        <w:rPr>
          <w:rFonts w:ascii="Arial" w:eastAsia="Times New Roman" w:hAnsi="Arial" w:cs="Arial"/>
          <w:lang w:eastAsia="pl-PL"/>
        </w:rPr>
        <w:t>1</w:t>
      </w:r>
      <w:r w:rsidR="002F6BC6">
        <w:rPr>
          <w:rFonts w:ascii="Arial" w:eastAsia="Times New Roman" w:hAnsi="Arial" w:cs="Arial"/>
          <w:lang w:eastAsia="pl-PL"/>
        </w:rPr>
        <w:t>6</w:t>
      </w:r>
      <w:r w:rsidR="00593D0D" w:rsidRPr="00593D0D">
        <w:rPr>
          <w:rFonts w:ascii="Arial" w:eastAsia="Times New Roman" w:hAnsi="Arial" w:cs="Arial"/>
          <w:lang w:eastAsia="pl-PL"/>
        </w:rPr>
        <w:t xml:space="preserve"> kwietnia</w:t>
      </w:r>
      <w:r w:rsidRPr="00593D0D">
        <w:rPr>
          <w:rFonts w:ascii="Arial" w:eastAsia="Times New Roman" w:hAnsi="Arial" w:cs="Arial"/>
          <w:lang w:eastAsia="pl-PL"/>
        </w:rPr>
        <w:t xml:space="preserve"> 202</w:t>
      </w:r>
      <w:r w:rsidR="001C69F5" w:rsidRPr="00593D0D">
        <w:rPr>
          <w:rFonts w:ascii="Arial" w:eastAsia="Times New Roman" w:hAnsi="Arial" w:cs="Arial"/>
          <w:lang w:eastAsia="pl-PL"/>
        </w:rPr>
        <w:t>6</w:t>
      </w:r>
      <w:r w:rsidRPr="00593D0D">
        <w:rPr>
          <w:rFonts w:ascii="Arial" w:eastAsia="Times New Roman" w:hAnsi="Arial" w:cs="Arial"/>
          <w:lang w:eastAsia="pl-PL"/>
        </w:rPr>
        <w:t xml:space="preserve"> r.</w:t>
      </w:r>
    </w:p>
    <w:p w14:paraId="708BAECA" w14:textId="77777777" w:rsidR="00BC0987" w:rsidRPr="00593D0D" w:rsidRDefault="005A24D6" w:rsidP="00BC098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Arial" w:eastAsia="Times New Roman" w:hAnsi="Arial" w:cs="Arial"/>
          <w:lang w:eastAsia="pl-PL"/>
        </w:rPr>
      </w:pPr>
      <w:r w:rsidRPr="00593D0D">
        <w:rPr>
          <w:rFonts w:ascii="Arial" w:eastAsia="Times New Roman" w:hAnsi="Arial" w:cs="Arial"/>
          <w:lang w:eastAsia="pl-PL"/>
        </w:rPr>
        <w:t>przesłane w innej formie niż na formularzu konsultacyjnym.</w:t>
      </w:r>
      <w:bookmarkStart w:id="2" w:name="_Hlk215737850"/>
      <w:bookmarkStart w:id="3" w:name="_Hlk215737709"/>
    </w:p>
    <w:p w14:paraId="12437268" w14:textId="063A9320" w:rsidR="00BC0987" w:rsidRPr="00EF5CC4" w:rsidRDefault="00BC0987" w:rsidP="00EA0E28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F5CC4">
        <w:rPr>
          <w:rFonts w:ascii="Arial" w:hAnsi="Arial" w:cs="Arial"/>
        </w:rPr>
        <w:t xml:space="preserve">Gminny Program Rewitalizacji to dokument, który programuje proces rewitalizacji wyznaczonych podobszarów rewitalizacji w gminie </w:t>
      </w:r>
      <w:r w:rsidR="00EF5CC4">
        <w:rPr>
          <w:rFonts w:ascii="Arial" w:hAnsi="Arial" w:cs="Arial"/>
        </w:rPr>
        <w:t>Czarna Białostocka</w:t>
      </w:r>
      <w:r w:rsidRPr="00EF5CC4">
        <w:rPr>
          <w:rFonts w:ascii="Arial" w:hAnsi="Arial" w:cs="Arial"/>
        </w:rPr>
        <w:t>, na którym stwierdzono największe nasilenie negatywnych zjawisk. Działania rewitalizacyjne zaplanowane na wyznaczonym obszarze, które zostaną wpisane do Gminnego Programu Rewitalizacji, mają szansę na uzyskanie zewnętrznego finansowania m.in. z funduszy Unii Europejskiej. Mając na względzie powyższe zachęcamy do wzięcia udziału w konsultacjach społecznych oraz zgłaszania uwag do projektu Gminnego Programu Rewitalizacji.</w:t>
      </w:r>
    </w:p>
    <w:bookmarkEnd w:id="2"/>
    <w:p w14:paraId="0AE88493" w14:textId="77777777" w:rsidR="00EF5CC4" w:rsidRDefault="00EF5CC4" w:rsidP="00EF5CC4">
      <w:pPr>
        <w:pStyle w:val="NormalnyWeb"/>
        <w:spacing w:before="0" w:beforeAutospacing="0" w:after="15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43795E">
        <w:rPr>
          <w:rFonts w:ascii="Arial" w:hAnsi="Arial" w:cs="Arial"/>
          <w:color w:val="000000"/>
          <w:sz w:val="22"/>
          <w:szCs w:val="22"/>
        </w:rPr>
        <w:t>Projekt Gminnego Programu Rewitalizacji</w:t>
      </w:r>
      <w:r w:rsidRPr="0043795E">
        <w:rPr>
          <w:rStyle w:val="Uwydatnienie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 w:themeColor="text1"/>
          <w:sz w:val="22"/>
          <w:szCs w:val="22"/>
          <w:bdr w:val="none" w:sz="0" w:space="0" w:color="auto" w:frame="1"/>
        </w:rPr>
        <w:t xml:space="preserve">Gminy Czarna Białostocka </w:t>
      </w:r>
      <w:r w:rsidRPr="007902F6">
        <w:rPr>
          <w:rFonts w:ascii="Arial" w:hAnsi="Arial" w:cs="Arial"/>
          <w:color w:val="000000" w:themeColor="text1"/>
          <w:sz w:val="22"/>
          <w:szCs w:val="22"/>
        </w:rPr>
        <w:t>dostępny będzie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1532A3B7" w14:textId="77777777" w:rsidR="00EF5CC4" w:rsidRPr="0043795E" w:rsidRDefault="00EF5CC4" w:rsidP="00EF5CC4">
      <w:pPr>
        <w:pStyle w:val="NormalnyWeb"/>
        <w:numPr>
          <w:ilvl w:val="0"/>
          <w:numId w:val="12"/>
        </w:numPr>
        <w:spacing w:before="0" w:beforeAutospacing="0" w:after="150" w:afterAutospacing="0" w:line="276" w:lineRule="auto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7902F6">
        <w:rPr>
          <w:rFonts w:ascii="Arial" w:hAnsi="Arial" w:cs="Arial"/>
          <w:color w:val="000000" w:themeColor="text1"/>
          <w:sz w:val="22"/>
          <w:szCs w:val="22"/>
        </w:rPr>
        <w:t>na stronie internetowej Urzędu Miejskiego w Czarnej Białostockiej</w:t>
      </w:r>
      <w:r w:rsidRPr="007902F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7902F6">
        <w:rPr>
          <w:rFonts w:ascii="Arial" w:hAnsi="Arial" w:cs="Arial"/>
          <w:sz w:val="22"/>
          <w:szCs w:val="22"/>
        </w:rPr>
        <w:t> </w:t>
      </w:r>
      <w:hyperlink r:id="rId13" w:history="1">
        <w:r w:rsidRPr="007902F6">
          <w:rPr>
            <w:rStyle w:val="Hipercze"/>
            <w:rFonts w:ascii="Arial" w:hAnsi="Arial" w:cs="Arial"/>
            <w:sz w:val="22"/>
            <w:szCs w:val="22"/>
          </w:rPr>
          <w:t>https://www.czarnabialostocka.pl/informator/rewitalizacja</w:t>
        </w:r>
      </w:hyperlink>
      <w:r w:rsidRPr="007902F6">
        <w:rPr>
          <w:rFonts w:ascii="Arial" w:hAnsi="Arial" w:cs="Arial"/>
          <w:sz w:val="22"/>
          <w:szCs w:val="22"/>
        </w:rPr>
        <w:t xml:space="preserve">, </w:t>
      </w:r>
    </w:p>
    <w:p w14:paraId="52BF72AE" w14:textId="77777777" w:rsidR="00EF5CC4" w:rsidRPr="0043795E" w:rsidRDefault="00EF5CC4" w:rsidP="00EF5CC4">
      <w:pPr>
        <w:pStyle w:val="NormalnyWeb"/>
        <w:numPr>
          <w:ilvl w:val="0"/>
          <w:numId w:val="12"/>
        </w:numPr>
        <w:spacing w:before="0" w:beforeAutospacing="0" w:after="150" w:afterAutospacing="0" w:line="276" w:lineRule="auto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7902F6">
        <w:rPr>
          <w:rFonts w:ascii="Arial" w:hAnsi="Arial" w:cs="Arial"/>
          <w:color w:val="000000"/>
          <w:sz w:val="22"/>
          <w:szCs w:val="22"/>
        </w:rPr>
        <w:t xml:space="preserve">w </w:t>
      </w:r>
      <w:r w:rsidRPr="007902F6">
        <w:rPr>
          <w:rFonts w:ascii="Arial" w:hAnsi="Arial" w:cs="Arial"/>
          <w:color w:val="000000" w:themeColor="text1"/>
          <w:sz w:val="22"/>
          <w:szCs w:val="22"/>
        </w:rPr>
        <w:t xml:space="preserve">Biuletynie Informacji Publicznej Gminy Czarna Białostocka </w:t>
      </w:r>
      <w:hyperlink r:id="rId14" w:history="1">
        <w:r w:rsidRPr="00C53D6D">
          <w:rPr>
            <w:rStyle w:val="Hipercze"/>
            <w:rFonts w:ascii="Arial" w:hAnsi="Arial" w:cs="Arial"/>
            <w:sz w:val="22"/>
            <w:szCs w:val="22"/>
          </w:rPr>
          <w:t>https://bip-umczarnabialostocka.wrotapodlasia.pl/konsultacje-spoleczne/</w:t>
        </w:r>
      </w:hyperlink>
      <w:r w:rsidRPr="007902F6">
        <w:rPr>
          <w:rFonts w:ascii="Arial" w:hAnsi="Arial" w:cs="Arial"/>
          <w:sz w:val="22"/>
          <w:szCs w:val="22"/>
        </w:rPr>
        <w:t xml:space="preserve"> </w:t>
      </w:r>
      <w:r w:rsidRPr="007902F6">
        <w:rPr>
          <w:rFonts w:ascii="Arial" w:hAnsi="Arial" w:cs="Arial"/>
          <w:color w:val="000000"/>
          <w:sz w:val="22"/>
          <w:szCs w:val="22"/>
        </w:rPr>
        <w:t>oraz</w:t>
      </w:r>
    </w:p>
    <w:p w14:paraId="159F56D4" w14:textId="77777777" w:rsidR="00EF5CC4" w:rsidRPr="0043795E" w:rsidRDefault="00EF5CC4" w:rsidP="00EF5CC4">
      <w:pPr>
        <w:pStyle w:val="NormalnyWeb"/>
        <w:numPr>
          <w:ilvl w:val="0"/>
          <w:numId w:val="12"/>
        </w:numPr>
        <w:spacing w:before="0" w:beforeAutospacing="0" w:after="150" w:afterAutospacing="0" w:line="276" w:lineRule="auto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7902F6">
        <w:rPr>
          <w:rFonts w:ascii="Arial" w:hAnsi="Arial" w:cs="Arial"/>
          <w:color w:val="000000"/>
          <w:sz w:val="22"/>
          <w:szCs w:val="22"/>
        </w:rPr>
        <w:t xml:space="preserve"> w siedzibie w siedzibie Urzędu Miejskiego w Czarnej Białostockiej, ul. Torowa 14A, 16-020 Czarna Białostocka w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7902F6">
        <w:rPr>
          <w:rFonts w:ascii="Arial" w:hAnsi="Arial" w:cs="Arial"/>
          <w:color w:val="000000"/>
          <w:sz w:val="22"/>
          <w:szCs w:val="22"/>
        </w:rPr>
        <w:t>pokoju  kancelarii w godzinach pracy Urzędu.</w:t>
      </w:r>
    </w:p>
    <w:p w14:paraId="5900E940" w14:textId="77777777" w:rsidR="00BC0987" w:rsidRPr="00EF5CC4" w:rsidRDefault="00BC0987" w:rsidP="00BC0987">
      <w:pPr>
        <w:pStyle w:val="NormalnyWeb"/>
        <w:shd w:val="clear" w:color="auto" w:fill="FFFFFF"/>
        <w:spacing w:before="480" w:beforeAutospacing="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EF5CC4">
        <w:rPr>
          <w:rFonts w:ascii="Arial" w:hAnsi="Arial" w:cs="Arial"/>
          <w:color w:val="000000"/>
          <w:sz w:val="22"/>
          <w:szCs w:val="22"/>
        </w:rPr>
        <w:t>Niezwłocznie po zakończeniu niniejszych konsultacji sporządzona zostanie informacja podsumowująca ich przebieg, zawierająca dane o miejscu i czasie ich przeprowadzenia, omówienie ich przebiegu oraz zgłoszonych uwag wraz z odniesieniem się do nich.</w:t>
      </w:r>
    </w:p>
    <w:bookmarkEnd w:id="3"/>
    <w:p w14:paraId="394B5699" w14:textId="6B2CB892" w:rsidR="008A5B96" w:rsidRPr="00EF5CC4" w:rsidRDefault="008A5B96" w:rsidP="005762EE">
      <w:pPr>
        <w:pStyle w:val="NormalnyWeb"/>
        <w:spacing w:before="0" w:beforeAutospacing="0" w:after="150" w:afterAutospacing="0" w:line="276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A45FAA2" w14:textId="4D3CDA37" w:rsidR="008A5B96" w:rsidRPr="00EF5CC4" w:rsidRDefault="005A24D6" w:rsidP="005A24D6">
      <w:pPr>
        <w:rPr>
          <w:rFonts w:ascii="Arial" w:hAnsi="Arial" w:cs="Arial"/>
          <w:b/>
          <w:bCs/>
          <w:u w:val="single"/>
        </w:rPr>
      </w:pPr>
      <w:r w:rsidRPr="00EF5CC4">
        <w:rPr>
          <w:rFonts w:ascii="Arial" w:hAnsi="Arial" w:cs="Arial"/>
          <w:b/>
          <w:bCs/>
          <w:u w:val="single"/>
        </w:rPr>
        <w:t>Załączniki:</w:t>
      </w:r>
    </w:p>
    <w:p w14:paraId="48E7E6C2" w14:textId="6DEFEE0F" w:rsidR="005A24D6" w:rsidRPr="00EF5CC4" w:rsidRDefault="005A24D6" w:rsidP="005A24D6">
      <w:pPr>
        <w:pStyle w:val="Bezodstpw"/>
        <w:rPr>
          <w:rFonts w:ascii="Arial" w:hAnsi="Arial" w:cs="Arial"/>
        </w:rPr>
      </w:pPr>
      <w:r w:rsidRPr="00EF5CC4">
        <w:rPr>
          <w:rFonts w:ascii="Arial" w:hAnsi="Arial" w:cs="Arial"/>
        </w:rPr>
        <w:t>Obwieszczenie</w:t>
      </w:r>
    </w:p>
    <w:p w14:paraId="366438F9" w14:textId="68C3EC03" w:rsidR="005A24D6" w:rsidRPr="00EF5CC4" w:rsidRDefault="005A24D6" w:rsidP="005A24D6">
      <w:pPr>
        <w:pStyle w:val="Bezodstpw"/>
        <w:rPr>
          <w:rFonts w:ascii="Arial" w:hAnsi="Arial" w:cs="Arial"/>
        </w:rPr>
      </w:pPr>
      <w:r w:rsidRPr="00EF5CC4">
        <w:rPr>
          <w:rFonts w:ascii="Arial" w:hAnsi="Arial" w:cs="Arial"/>
        </w:rPr>
        <w:t xml:space="preserve">Projekt </w:t>
      </w:r>
      <w:r w:rsidR="00EF7FAF">
        <w:rPr>
          <w:rFonts w:ascii="Arial" w:hAnsi="Arial" w:cs="Arial"/>
        </w:rPr>
        <w:t>Gminnego Programu Rewitalizacji</w:t>
      </w:r>
      <w:r w:rsidR="004B6B87">
        <w:rPr>
          <w:rFonts w:ascii="Arial" w:hAnsi="Arial" w:cs="Arial"/>
        </w:rPr>
        <w:t xml:space="preserve"> wraz z załącznikiem</w:t>
      </w:r>
    </w:p>
    <w:p w14:paraId="60F7B635" w14:textId="1F930896" w:rsidR="005A24D6" w:rsidRPr="00EF5CC4" w:rsidRDefault="005A24D6" w:rsidP="005A24D6">
      <w:pPr>
        <w:pStyle w:val="Bezodstpw"/>
        <w:rPr>
          <w:rFonts w:ascii="Arial" w:hAnsi="Arial" w:cs="Arial"/>
        </w:rPr>
      </w:pPr>
      <w:r w:rsidRPr="00EF5CC4">
        <w:rPr>
          <w:rFonts w:ascii="Arial" w:hAnsi="Arial" w:cs="Arial"/>
        </w:rPr>
        <w:t>Formularz konsultacyjny</w:t>
      </w:r>
    </w:p>
    <w:p w14:paraId="09ACE488" w14:textId="77777777" w:rsidR="008A5B96" w:rsidRPr="00EF5CC4" w:rsidRDefault="008A5B96" w:rsidP="008A5B96">
      <w:pPr>
        <w:shd w:val="clear" w:color="auto" w:fill="FFFFFF"/>
        <w:spacing w:after="360" w:line="276" w:lineRule="auto"/>
        <w:jc w:val="both"/>
        <w:textAlignment w:val="baseline"/>
        <w:rPr>
          <w:rFonts w:ascii="Arial" w:hAnsi="Arial" w:cs="Arial"/>
        </w:rPr>
      </w:pPr>
    </w:p>
    <w:p w14:paraId="24F5D722" w14:textId="7EB7814E" w:rsidR="00696367" w:rsidRPr="00EF5CC4" w:rsidRDefault="00696367" w:rsidP="008A5B96">
      <w:pPr>
        <w:rPr>
          <w:rFonts w:ascii="Arial" w:hAnsi="Arial" w:cs="Arial"/>
        </w:rPr>
      </w:pPr>
    </w:p>
    <w:sectPr w:rsidR="00696367" w:rsidRPr="00EF5CC4" w:rsidSect="00F9407E">
      <w:pgSz w:w="11906" w:h="16838"/>
      <w:pgMar w:top="851" w:right="1418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7A4A" w14:textId="77777777" w:rsidR="00543F54" w:rsidRDefault="00543F54" w:rsidP="00BA104C">
      <w:pPr>
        <w:spacing w:after="0" w:line="240" w:lineRule="auto"/>
      </w:pPr>
      <w:r>
        <w:separator/>
      </w:r>
    </w:p>
  </w:endnote>
  <w:endnote w:type="continuationSeparator" w:id="0">
    <w:p w14:paraId="4EDF775F" w14:textId="77777777" w:rsidR="00543F54" w:rsidRDefault="00543F54" w:rsidP="00BA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6490" w14:textId="77777777" w:rsidR="00543F54" w:rsidRDefault="00543F54" w:rsidP="00BA104C">
      <w:pPr>
        <w:spacing w:after="0" w:line="240" w:lineRule="auto"/>
      </w:pPr>
      <w:r>
        <w:separator/>
      </w:r>
    </w:p>
  </w:footnote>
  <w:footnote w:type="continuationSeparator" w:id="0">
    <w:p w14:paraId="5D3D90A4" w14:textId="77777777" w:rsidR="00543F54" w:rsidRDefault="00543F54" w:rsidP="00BA1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664"/>
    <w:multiLevelType w:val="multilevel"/>
    <w:tmpl w:val="B7F2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E75AF6"/>
    <w:multiLevelType w:val="multilevel"/>
    <w:tmpl w:val="C70C8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787664"/>
    <w:multiLevelType w:val="multilevel"/>
    <w:tmpl w:val="58CE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602C9B"/>
    <w:multiLevelType w:val="hybridMultilevel"/>
    <w:tmpl w:val="4252BF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B02FDD"/>
    <w:multiLevelType w:val="hybridMultilevel"/>
    <w:tmpl w:val="5FD6F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B6069"/>
    <w:multiLevelType w:val="hybridMultilevel"/>
    <w:tmpl w:val="3508F94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2E46CE"/>
    <w:multiLevelType w:val="hybridMultilevel"/>
    <w:tmpl w:val="07A81CC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CC902C6"/>
    <w:multiLevelType w:val="multilevel"/>
    <w:tmpl w:val="4CC902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6770E"/>
    <w:multiLevelType w:val="multilevel"/>
    <w:tmpl w:val="4A26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653850"/>
    <w:multiLevelType w:val="hybridMultilevel"/>
    <w:tmpl w:val="01FC6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B915D6"/>
    <w:multiLevelType w:val="hybridMultilevel"/>
    <w:tmpl w:val="0F546E8C"/>
    <w:lvl w:ilvl="0" w:tplc="B7023844">
      <w:start w:val="1"/>
      <w:numFmt w:val="lowerLetter"/>
      <w:lvlText w:val="%1)"/>
      <w:lvlJc w:val="left"/>
      <w:pPr>
        <w:ind w:left="720" w:hanging="360"/>
      </w:pPr>
      <w:rPr>
        <w:rFonts w:eastAsia="Times New Roman"/>
        <w:color w:val="33333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A1B2E"/>
    <w:multiLevelType w:val="multilevel"/>
    <w:tmpl w:val="D22467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01467433">
    <w:abstractNumId w:val="2"/>
  </w:num>
  <w:num w:numId="2" w16cid:durableId="337969755">
    <w:abstractNumId w:val="1"/>
  </w:num>
  <w:num w:numId="3" w16cid:durableId="936257306">
    <w:abstractNumId w:val="8"/>
  </w:num>
  <w:num w:numId="4" w16cid:durableId="913662653">
    <w:abstractNumId w:val="11"/>
  </w:num>
  <w:num w:numId="5" w16cid:durableId="1594388021">
    <w:abstractNumId w:val="7"/>
  </w:num>
  <w:num w:numId="6" w16cid:durableId="2071920848">
    <w:abstractNumId w:val="4"/>
  </w:num>
  <w:num w:numId="7" w16cid:durableId="318309689">
    <w:abstractNumId w:val="9"/>
  </w:num>
  <w:num w:numId="8" w16cid:durableId="175078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2027420">
    <w:abstractNumId w:val="3"/>
  </w:num>
  <w:num w:numId="10" w16cid:durableId="1948080678">
    <w:abstractNumId w:val="5"/>
  </w:num>
  <w:num w:numId="11" w16cid:durableId="1023020112">
    <w:abstractNumId w:val="0"/>
  </w:num>
  <w:num w:numId="12" w16cid:durableId="720901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B2"/>
    <w:rsid w:val="000017E0"/>
    <w:rsid w:val="0005272E"/>
    <w:rsid w:val="0005743E"/>
    <w:rsid w:val="0006022B"/>
    <w:rsid w:val="00080950"/>
    <w:rsid w:val="0008194E"/>
    <w:rsid w:val="000C1078"/>
    <w:rsid w:val="000D268D"/>
    <w:rsid w:val="000E1F5A"/>
    <w:rsid w:val="000E2F31"/>
    <w:rsid w:val="000F529A"/>
    <w:rsid w:val="00104221"/>
    <w:rsid w:val="0011461C"/>
    <w:rsid w:val="00147149"/>
    <w:rsid w:val="00150131"/>
    <w:rsid w:val="0019078B"/>
    <w:rsid w:val="001A2004"/>
    <w:rsid w:val="001B1ECB"/>
    <w:rsid w:val="001C69F5"/>
    <w:rsid w:val="001D2294"/>
    <w:rsid w:val="00220CBD"/>
    <w:rsid w:val="0023159F"/>
    <w:rsid w:val="00240BD0"/>
    <w:rsid w:val="00247A2E"/>
    <w:rsid w:val="0026353E"/>
    <w:rsid w:val="0027093E"/>
    <w:rsid w:val="002A078A"/>
    <w:rsid w:val="002A0D70"/>
    <w:rsid w:val="002A2ACB"/>
    <w:rsid w:val="002B6F0A"/>
    <w:rsid w:val="002B73C9"/>
    <w:rsid w:val="002F6BC6"/>
    <w:rsid w:val="0032459A"/>
    <w:rsid w:val="00333F86"/>
    <w:rsid w:val="0033436D"/>
    <w:rsid w:val="00351FAB"/>
    <w:rsid w:val="003535C2"/>
    <w:rsid w:val="00370C9C"/>
    <w:rsid w:val="0037113F"/>
    <w:rsid w:val="0037232D"/>
    <w:rsid w:val="003953AB"/>
    <w:rsid w:val="003A6521"/>
    <w:rsid w:val="003A6C8B"/>
    <w:rsid w:val="003A709D"/>
    <w:rsid w:val="003B4DB7"/>
    <w:rsid w:val="003F4B19"/>
    <w:rsid w:val="004127DD"/>
    <w:rsid w:val="00427963"/>
    <w:rsid w:val="0045128D"/>
    <w:rsid w:val="0047469E"/>
    <w:rsid w:val="00486DE9"/>
    <w:rsid w:val="00491A6F"/>
    <w:rsid w:val="004A5EFD"/>
    <w:rsid w:val="004B6B87"/>
    <w:rsid w:val="004F23E1"/>
    <w:rsid w:val="004F364F"/>
    <w:rsid w:val="005060BF"/>
    <w:rsid w:val="00520AB9"/>
    <w:rsid w:val="00543EB7"/>
    <w:rsid w:val="00543F54"/>
    <w:rsid w:val="0055063F"/>
    <w:rsid w:val="00551E9E"/>
    <w:rsid w:val="00554E1C"/>
    <w:rsid w:val="00556595"/>
    <w:rsid w:val="00562247"/>
    <w:rsid w:val="005762EE"/>
    <w:rsid w:val="00592FA3"/>
    <w:rsid w:val="00593D0D"/>
    <w:rsid w:val="005A0232"/>
    <w:rsid w:val="005A24D6"/>
    <w:rsid w:val="005C4D86"/>
    <w:rsid w:val="005D4792"/>
    <w:rsid w:val="005E39CF"/>
    <w:rsid w:val="005E4249"/>
    <w:rsid w:val="00644DA0"/>
    <w:rsid w:val="00661158"/>
    <w:rsid w:val="0067227A"/>
    <w:rsid w:val="0067665A"/>
    <w:rsid w:val="00692150"/>
    <w:rsid w:val="00696367"/>
    <w:rsid w:val="006972D5"/>
    <w:rsid w:val="007045FC"/>
    <w:rsid w:val="00707CD1"/>
    <w:rsid w:val="00726959"/>
    <w:rsid w:val="00755A6F"/>
    <w:rsid w:val="007A1F9D"/>
    <w:rsid w:val="007B2850"/>
    <w:rsid w:val="0080415F"/>
    <w:rsid w:val="00821E92"/>
    <w:rsid w:val="0082245F"/>
    <w:rsid w:val="00826F94"/>
    <w:rsid w:val="00831EC5"/>
    <w:rsid w:val="00874004"/>
    <w:rsid w:val="00874A36"/>
    <w:rsid w:val="00881AB2"/>
    <w:rsid w:val="00881DC3"/>
    <w:rsid w:val="00884E0F"/>
    <w:rsid w:val="00885F32"/>
    <w:rsid w:val="008A5B96"/>
    <w:rsid w:val="008B4793"/>
    <w:rsid w:val="008D60F0"/>
    <w:rsid w:val="009538AF"/>
    <w:rsid w:val="00954A30"/>
    <w:rsid w:val="009624CF"/>
    <w:rsid w:val="00974BDA"/>
    <w:rsid w:val="00985CA8"/>
    <w:rsid w:val="00993BDB"/>
    <w:rsid w:val="0099729A"/>
    <w:rsid w:val="00997789"/>
    <w:rsid w:val="009A6BD9"/>
    <w:rsid w:val="009C1129"/>
    <w:rsid w:val="009E162A"/>
    <w:rsid w:val="00A307A0"/>
    <w:rsid w:val="00A92E24"/>
    <w:rsid w:val="00AB53C3"/>
    <w:rsid w:val="00AC5C44"/>
    <w:rsid w:val="00AD0E36"/>
    <w:rsid w:val="00AF54ED"/>
    <w:rsid w:val="00B0313B"/>
    <w:rsid w:val="00B27F71"/>
    <w:rsid w:val="00B4085A"/>
    <w:rsid w:val="00B40BEC"/>
    <w:rsid w:val="00B50499"/>
    <w:rsid w:val="00B828A2"/>
    <w:rsid w:val="00B843A9"/>
    <w:rsid w:val="00B851FB"/>
    <w:rsid w:val="00B85868"/>
    <w:rsid w:val="00B865DC"/>
    <w:rsid w:val="00B91A12"/>
    <w:rsid w:val="00BA104C"/>
    <w:rsid w:val="00BA497B"/>
    <w:rsid w:val="00BB2C56"/>
    <w:rsid w:val="00BC0987"/>
    <w:rsid w:val="00BC649E"/>
    <w:rsid w:val="00BE7ED5"/>
    <w:rsid w:val="00C0608B"/>
    <w:rsid w:val="00C07431"/>
    <w:rsid w:val="00C13580"/>
    <w:rsid w:val="00C51255"/>
    <w:rsid w:val="00C8084D"/>
    <w:rsid w:val="00C870A4"/>
    <w:rsid w:val="00C90189"/>
    <w:rsid w:val="00C975D7"/>
    <w:rsid w:val="00CA1E3F"/>
    <w:rsid w:val="00CB0F6F"/>
    <w:rsid w:val="00D14016"/>
    <w:rsid w:val="00D26948"/>
    <w:rsid w:val="00D44987"/>
    <w:rsid w:val="00D6240E"/>
    <w:rsid w:val="00D705B9"/>
    <w:rsid w:val="00D906A4"/>
    <w:rsid w:val="00DD58CD"/>
    <w:rsid w:val="00E076CB"/>
    <w:rsid w:val="00E10D40"/>
    <w:rsid w:val="00E50031"/>
    <w:rsid w:val="00E50933"/>
    <w:rsid w:val="00EA0E28"/>
    <w:rsid w:val="00EB47B8"/>
    <w:rsid w:val="00EE73B5"/>
    <w:rsid w:val="00EF5CC4"/>
    <w:rsid w:val="00EF7FAF"/>
    <w:rsid w:val="00F0602E"/>
    <w:rsid w:val="00F45D6A"/>
    <w:rsid w:val="00F630D9"/>
    <w:rsid w:val="00F8786D"/>
    <w:rsid w:val="00F9407E"/>
    <w:rsid w:val="00FB62A9"/>
    <w:rsid w:val="00FC50A0"/>
    <w:rsid w:val="00FE7034"/>
    <w:rsid w:val="00FE783C"/>
    <w:rsid w:val="00FF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EC98"/>
  <w15:docId w15:val="{1E667D5B-8EC0-4F05-8F77-1041515D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81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1AB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home">
    <w:name w:val="home"/>
    <w:basedOn w:val="Normalny"/>
    <w:rsid w:val="0088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81AB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8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1AB2"/>
    <w:rPr>
      <w:b/>
      <w:bCs/>
    </w:rPr>
  </w:style>
  <w:style w:type="paragraph" w:customStyle="1" w:styleId="Default">
    <w:name w:val="Default"/>
    <w:rsid w:val="000F52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370C9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70C9C"/>
    <w:pPr>
      <w:suppressAutoHyphens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E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E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E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E3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104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10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10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104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624CF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5762EE"/>
    <w:rPr>
      <w:i/>
      <w:iCs/>
    </w:rPr>
  </w:style>
  <w:style w:type="paragraph" w:styleId="Bezodstpw">
    <w:name w:val="No Spacing"/>
    <w:uiPriority w:val="1"/>
    <w:qFormat/>
    <w:rsid w:val="005A24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0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30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888">
              <w:marLeft w:val="0"/>
              <w:marRight w:val="0"/>
              <w:marTop w:val="0"/>
              <w:marBottom w:val="0"/>
              <w:divBdr>
                <w:top w:val="none" w:sz="0" w:space="18" w:color="auto"/>
                <w:left w:val="none" w:sz="0" w:space="0" w:color="auto"/>
                <w:bottom w:val="single" w:sz="6" w:space="9" w:color="auto"/>
                <w:right w:val="none" w:sz="0" w:space="0" w:color="auto"/>
              </w:divBdr>
            </w:div>
            <w:div w:id="5382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8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44850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-umczarnabialostocka.wrotapodlasia.pl/konsultacje-spoleczne/" TargetMode="External"/><Relationship Id="rId13" Type="http://schemas.openxmlformats.org/officeDocument/2006/relationships/hyperlink" Target="https://www.czarnabialostocka.pl/strona-85-rewitalizacj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czarnabialostock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zarnabialostocka.pl/strona-85-rewitalizacj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p-umczarnabialostocka.wrotapodlasia.pl/konsultacje-spolecz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zarnabialostocka.pl/strona-85-rewitalizacja.html" TargetMode="External"/><Relationship Id="rId14" Type="http://schemas.openxmlformats.org/officeDocument/2006/relationships/hyperlink" Target="https://bip-umczarnabialostocka.wrotapodlasia.pl/konsultacje-spoleczn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FB210-6095-4774-8DFE-FC2E5B11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Agnieszka Dyda</cp:lastModifiedBy>
  <cp:revision>26</cp:revision>
  <cp:lastPrinted>2023-06-22T10:39:00Z</cp:lastPrinted>
  <dcterms:created xsi:type="dcterms:W3CDTF">2025-10-03T05:59:00Z</dcterms:created>
  <dcterms:modified xsi:type="dcterms:W3CDTF">2026-03-10T15:09:00Z</dcterms:modified>
</cp:coreProperties>
</file>