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64DD3A" w14:textId="5012164E" w:rsidR="00874A36" w:rsidRPr="005D440B" w:rsidRDefault="005A24D6" w:rsidP="0008194E">
      <w:pPr>
        <w:pStyle w:val="NormalnyWeb"/>
        <w:shd w:val="clear" w:color="auto" w:fill="FFFFFF"/>
        <w:spacing w:before="0" w:beforeAutospacing="0" w:after="0" w:afterAutospacing="0" w:line="276" w:lineRule="auto"/>
        <w:jc w:val="center"/>
        <w:rPr>
          <w:rFonts w:ascii="Arial" w:hAnsi="Arial" w:cs="Arial"/>
          <w:i/>
          <w:iCs/>
          <w:color w:val="EE0000"/>
          <w:sz w:val="22"/>
          <w:szCs w:val="22"/>
        </w:rPr>
      </w:pPr>
      <w:r w:rsidRPr="005D440B">
        <w:rPr>
          <w:rFonts w:ascii="Arial" w:hAnsi="Arial" w:cs="Arial"/>
          <w:i/>
          <w:iCs/>
          <w:color w:val="EE0000"/>
          <w:sz w:val="22"/>
          <w:szCs w:val="22"/>
          <w:bdr w:val="none" w:sz="0" w:space="0" w:color="auto" w:frame="1"/>
        </w:rPr>
        <w:t>/strona internetowa/</w:t>
      </w:r>
    </w:p>
    <w:p w14:paraId="29F8A2D5" w14:textId="77777777" w:rsidR="008A5B96" w:rsidRPr="005D440B" w:rsidRDefault="008A5B96" w:rsidP="008A5B96">
      <w:pPr>
        <w:pStyle w:val="NormalnyWeb"/>
        <w:shd w:val="clear" w:color="auto" w:fill="FFFFFF"/>
        <w:spacing w:before="0" w:beforeAutospacing="0" w:after="0" w:afterAutospacing="0" w:line="276" w:lineRule="auto"/>
        <w:rPr>
          <w:rFonts w:ascii="Arial" w:hAnsi="Arial" w:cs="Arial"/>
          <w:color w:val="000000"/>
          <w:sz w:val="22"/>
          <w:szCs w:val="22"/>
        </w:rPr>
      </w:pPr>
    </w:p>
    <w:p w14:paraId="14F98072" w14:textId="015E14B3" w:rsidR="005A24D6" w:rsidRPr="005D440B" w:rsidRDefault="005A24D6" w:rsidP="005D440B">
      <w:pPr>
        <w:shd w:val="clear" w:color="auto" w:fill="FFFFFF"/>
        <w:spacing w:after="0" w:line="276" w:lineRule="auto"/>
        <w:jc w:val="center"/>
        <w:textAlignment w:val="baseline"/>
        <w:rPr>
          <w:rFonts w:ascii="Arial" w:eastAsia="Times New Roman" w:hAnsi="Arial" w:cs="Arial"/>
          <w:b/>
          <w:bCs/>
          <w:color w:val="000000" w:themeColor="text1"/>
          <w:bdr w:val="none" w:sz="0" w:space="0" w:color="auto" w:frame="1"/>
          <w:lang w:eastAsia="pl-PL"/>
        </w:rPr>
      </w:pPr>
      <w:r w:rsidRPr="005D440B">
        <w:rPr>
          <w:rFonts w:ascii="Arial" w:eastAsia="Times New Roman" w:hAnsi="Arial" w:cs="Arial"/>
          <w:b/>
          <w:bCs/>
          <w:color w:val="333333"/>
          <w:bdr w:val="none" w:sz="0" w:space="0" w:color="auto" w:frame="1"/>
          <w:lang w:eastAsia="pl-PL"/>
        </w:rPr>
        <w:t xml:space="preserve">Rozpoczynają się konsultacje społeczne dotyczące </w:t>
      </w:r>
      <w:r w:rsidRPr="005D440B">
        <w:rPr>
          <w:rFonts w:ascii="Arial" w:eastAsia="Times New Roman" w:hAnsi="Arial" w:cs="Arial"/>
          <w:b/>
          <w:bCs/>
          <w:color w:val="333333"/>
          <w:lang w:eastAsia="pl-PL"/>
        </w:rPr>
        <w:t xml:space="preserve">projektu </w:t>
      </w:r>
      <w:r w:rsidRPr="005D440B">
        <w:rPr>
          <w:rFonts w:ascii="Arial" w:eastAsia="Times New Roman" w:hAnsi="Arial" w:cs="Arial"/>
          <w:b/>
          <w:bCs/>
          <w:color w:val="333333"/>
          <w:bdr w:val="none" w:sz="0" w:space="0" w:color="auto" w:frame="1"/>
          <w:lang w:eastAsia="pl-PL"/>
        </w:rPr>
        <w:t xml:space="preserve">uchwały w sprawie </w:t>
      </w:r>
      <w:r w:rsidRPr="005D440B">
        <w:rPr>
          <w:rFonts w:ascii="Arial" w:eastAsia="Times New Roman" w:hAnsi="Arial" w:cs="Arial"/>
          <w:b/>
          <w:bCs/>
          <w:color w:val="000000" w:themeColor="text1"/>
          <w:bdr w:val="none" w:sz="0" w:space="0" w:color="auto" w:frame="1"/>
          <w:lang w:eastAsia="pl-PL"/>
        </w:rPr>
        <w:t>zasad wyznaczania składu oraz zasad działania Komitetu Rewitalizacji</w:t>
      </w:r>
    </w:p>
    <w:p w14:paraId="00FABDEF" w14:textId="77777777" w:rsidR="008A5B96" w:rsidRPr="005D440B" w:rsidRDefault="008A5B96" w:rsidP="008A5B96">
      <w:pPr>
        <w:shd w:val="clear" w:color="auto" w:fill="FFFFFF"/>
        <w:spacing w:after="0" w:line="276" w:lineRule="auto"/>
        <w:jc w:val="both"/>
        <w:textAlignment w:val="baseline"/>
        <w:rPr>
          <w:rFonts w:ascii="Arial" w:eastAsia="Times New Roman" w:hAnsi="Arial" w:cs="Arial"/>
          <w:b/>
          <w:bCs/>
          <w:color w:val="000000" w:themeColor="text1"/>
          <w:bdr w:val="none" w:sz="0" w:space="0" w:color="auto" w:frame="1"/>
          <w:lang w:eastAsia="pl-PL"/>
        </w:rPr>
      </w:pPr>
    </w:p>
    <w:p w14:paraId="44A488F3" w14:textId="7F3EDCCF" w:rsidR="005A24D6" w:rsidRPr="005D440B" w:rsidRDefault="005A24D6" w:rsidP="005A24D6">
      <w:pPr>
        <w:pStyle w:val="NormalnyWeb"/>
        <w:spacing w:before="0" w:beforeAutospacing="0" w:after="150" w:afterAutospacing="0" w:line="276" w:lineRule="auto"/>
        <w:jc w:val="both"/>
        <w:textAlignment w:val="baseline"/>
        <w:rPr>
          <w:rFonts w:ascii="Arial" w:hAnsi="Arial" w:cs="Arial"/>
          <w:color w:val="000000" w:themeColor="text1"/>
          <w:sz w:val="22"/>
          <w:szCs w:val="22"/>
        </w:rPr>
      </w:pPr>
      <w:r w:rsidRPr="005D440B">
        <w:rPr>
          <w:rFonts w:ascii="Arial" w:hAnsi="Arial" w:cs="Arial"/>
          <w:color w:val="000000" w:themeColor="text1"/>
          <w:sz w:val="22"/>
          <w:szCs w:val="22"/>
        </w:rPr>
        <w:t xml:space="preserve">Przedmiotem konsultacji jest projekt Uchwały Rady </w:t>
      </w:r>
      <w:r w:rsidR="005D440B">
        <w:rPr>
          <w:rFonts w:ascii="Arial" w:hAnsi="Arial" w:cs="Arial"/>
          <w:color w:val="000000" w:themeColor="text1"/>
          <w:sz w:val="22"/>
          <w:szCs w:val="22"/>
        </w:rPr>
        <w:t>Miejskiej w Czarnej Białostockiej</w:t>
      </w:r>
      <w:r w:rsidRPr="005D440B">
        <w:rPr>
          <w:rFonts w:ascii="Arial" w:hAnsi="Arial" w:cs="Arial"/>
          <w:color w:val="000000" w:themeColor="text1"/>
          <w:sz w:val="22"/>
          <w:szCs w:val="22"/>
        </w:rPr>
        <w:t xml:space="preserve"> w</w:t>
      </w:r>
      <w:r w:rsidR="00264077">
        <w:rPr>
          <w:rFonts w:ascii="Arial" w:hAnsi="Arial" w:cs="Arial"/>
          <w:color w:val="000000" w:themeColor="text1"/>
          <w:sz w:val="22"/>
          <w:szCs w:val="22"/>
        </w:rPr>
        <w:t> </w:t>
      </w:r>
      <w:r w:rsidRPr="005D440B">
        <w:rPr>
          <w:rFonts w:ascii="Arial" w:hAnsi="Arial" w:cs="Arial"/>
          <w:color w:val="000000" w:themeColor="text1"/>
          <w:sz w:val="22"/>
          <w:szCs w:val="22"/>
        </w:rPr>
        <w:t>sprawie zasad wyznaczania składu oraz zasad działania Komitetu Rewitalizacji</w:t>
      </w:r>
      <w:r w:rsidRPr="005D440B">
        <w:rPr>
          <w:rStyle w:val="Uwydatnienie"/>
          <w:rFonts w:ascii="Arial" w:hAnsi="Arial" w:cs="Arial"/>
          <w:color w:val="000000" w:themeColor="text1"/>
          <w:sz w:val="22"/>
          <w:szCs w:val="22"/>
          <w:bdr w:val="none" w:sz="0" w:space="0" w:color="auto" w:frame="1"/>
        </w:rPr>
        <w:t xml:space="preserve">. </w:t>
      </w:r>
      <w:r w:rsidRPr="005D440B">
        <w:rPr>
          <w:rFonts w:ascii="Arial" w:hAnsi="Arial" w:cs="Arial"/>
          <w:color w:val="000000" w:themeColor="text1"/>
          <w:sz w:val="22"/>
          <w:szCs w:val="22"/>
        </w:rPr>
        <w:t>Komitet Rewitalizacji stanowi forum współpracy i</w:t>
      </w:r>
      <w:r w:rsidR="001C69F5" w:rsidRPr="005D440B">
        <w:rPr>
          <w:rFonts w:ascii="Arial" w:hAnsi="Arial" w:cs="Arial"/>
          <w:color w:val="000000" w:themeColor="text1"/>
          <w:sz w:val="22"/>
          <w:szCs w:val="22"/>
        </w:rPr>
        <w:t> </w:t>
      </w:r>
      <w:r w:rsidRPr="005D440B">
        <w:rPr>
          <w:rFonts w:ascii="Arial" w:hAnsi="Arial" w:cs="Arial"/>
          <w:color w:val="000000" w:themeColor="text1"/>
          <w:sz w:val="22"/>
          <w:szCs w:val="22"/>
        </w:rPr>
        <w:t>dialogu interesariuszy rewitalizacji z organami gminy w sprawach dotyczących przygotowania, prowadzenia i oceny rewitalizacji oraz pełni funkcję opiniodawczo-doradczą</w:t>
      </w:r>
      <w:r w:rsidR="005A0232" w:rsidRPr="005D440B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264077">
        <w:rPr>
          <w:rFonts w:ascii="Arial" w:hAnsi="Arial" w:cs="Arial"/>
          <w:color w:val="000000" w:themeColor="text1"/>
          <w:sz w:val="22"/>
          <w:szCs w:val="22"/>
        </w:rPr>
        <w:t>Burmistrza Czarnej Białostockiej</w:t>
      </w:r>
      <w:r w:rsidRPr="005D440B">
        <w:rPr>
          <w:rFonts w:ascii="Arial" w:hAnsi="Arial" w:cs="Arial"/>
          <w:color w:val="000000" w:themeColor="text1"/>
          <w:sz w:val="22"/>
          <w:szCs w:val="22"/>
        </w:rPr>
        <w:t>.</w:t>
      </w:r>
    </w:p>
    <w:p w14:paraId="719BC826" w14:textId="1C6A46A8" w:rsidR="008A5B96" w:rsidRPr="005D440B" w:rsidRDefault="008A5B96" w:rsidP="005762EE">
      <w:pPr>
        <w:pStyle w:val="NormalnyWeb"/>
        <w:shd w:val="clear" w:color="auto" w:fill="FFFFFF"/>
        <w:spacing w:before="0" w:beforeAutospacing="0" w:after="128" w:afterAutospacing="0" w:line="276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5D440B">
        <w:rPr>
          <w:rFonts w:ascii="Arial" w:hAnsi="Arial" w:cs="Arial"/>
          <w:color w:val="000000" w:themeColor="text1"/>
          <w:sz w:val="22"/>
          <w:szCs w:val="22"/>
        </w:rPr>
        <w:t xml:space="preserve">Zaproszenie do udziału w konsultacjach skierowane jest do wszystkich interesariuszy rewitalizacji, tj. m.in.  zainteresowanych mieszkańców oraz organizacji pozarządowych, podmiotów gospodarczych oraz innych zainteresowanych podmiotów z terenu </w:t>
      </w:r>
      <w:r w:rsidR="00C17BF0">
        <w:rPr>
          <w:rFonts w:ascii="Arial" w:hAnsi="Arial" w:cs="Arial"/>
          <w:color w:val="000000" w:themeColor="text1"/>
          <w:sz w:val="22"/>
          <w:szCs w:val="22"/>
          <w:bdr w:val="none" w:sz="0" w:space="0" w:color="auto" w:frame="1"/>
        </w:rPr>
        <w:t>gminy</w:t>
      </w:r>
      <w:r w:rsidRPr="005D440B">
        <w:rPr>
          <w:rFonts w:ascii="Arial" w:hAnsi="Arial" w:cs="Arial"/>
          <w:color w:val="000000" w:themeColor="text1"/>
          <w:sz w:val="22"/>
          <w:szCs w:val="22"/>
        </w:rPr>
        <w:t xml:space="preserve">. </w:t>
      </w:r>
    </w:p>
    <w:p w14:paraId="5A632AAF" w14:textId="69EF523B" w:rsidR="001C69F5" w:rsidRPr="003129F4" w:rsidRDefault="001C69F5" w:rsidP="001C69F5">
      <w:pPr>
        <w:pStyle w:val="NormalnyWeb"/>
        <w:numPr>
          <w:ilvl w:val="0"/>
          <w:numId w:val="9"/>
        </w:numPr>
        <w:shd w:val="clear" w:color="auto" w:fill="FFFFFF"/>
        <w:spacing w:before="0" w:beforeAutospacing="0" w:after="128" w:afterAutospacing="0" w:line="276" w:lineRule="auto"/>
        <w:ind w:left="1843" w:firstLine="0"/>
        <w:rPr>
          <w:rFonts w:ascii="Arial" w:hAnsi="Arial" w:cs="Arial"/>
          <w:sz w:val="22"/>
          <w:szCs w:val="22"/>
        </w:rPr>
      </w:pPr>
      <w:r w:rsidRPr="005D440B">
        <w:rPr>
          <w:rStyle w:val="Pogrubienie"/>
          <w:rFonts w:ascii="Arial" w:hAnsi="Arial" w:cs="Arial"/>
          <w:color w:val="000000" w:themeColor="text1"/>
          <w:sz w:val="22"/>
          <w:szCs w:val="22"/>
        </w:rPr>
        <w:t xml:space="preserve">Termin rozpoczęcia </w:t>
      </w:r>
      <w:r w:rsidRPr="003129F4">
        <w:rPr>
          <w:rStyle w:val="Pogrubienie"/>
          <w:rFonts w:ascii="Arial" w:hAnsi="Arial" w:cs="Arial"/>
          <w:sz w:val="22"/>
          <w:szCs w:val="22"/>
        </w:rPr>
        <w:t xml:space="preserve">konsultacji: </w:t>
      </w:r>
      <w:r w:rsidR="003129F4" w:rsidRPr="003129F4">
        <w:rPr>
          <w:rStyle w:val="Pogrubienie"/>
          <w:rFonts w:ascii="Arial" w:hAnsi="Arial" w:cs="Arial"/>
          <w:sz w:val="22"/>
          <w:szCs w:val="22"/>
        </w:rPr>
        <w:t>1</w:t>
      </w:r>
      <w:r w:rsidR="00A21051">
        <w:rPr>
          <w:rStyle w:val="Pogrubienie"/>
          <w:rFonts w:ascii="Arial" w:hAnsi="Arial" w:cs="Arial"/>
          <w:sz w:val="22"/>
          <w:szCs w:val="22"/>
        </w:rPr>
        <w:t>2</w:t>
      </w:r>
      <w:r w:rsidR="003129F4" w:rsidRPr="003129F4">
        <w:rPr>
          <w:rStyle w:val="Pogrubienie"/>
          <w:rFonts w:ascii="Arial" w:hAnsi="Arial" w:cs="Arial"/>
          <w:sz w:val="22"/>
          <w:szCs w:val="22"/>
        </w:rPr>
        <w:t xml:space="preserve"> marca</w:t>
      </w:r>
      <w:r w:rsidRPr="003129F4">
        <w:rPr>
          <w:rStyle w:val="Pogrubienie"/>
          <w:rFonts w:ascii="Arial" w:hAnsi="Arial" w:cs="Arial"/>
          <w:sz w:val="22"/>
          <w:szCs w:val="22"/>
        </w:rPr>
        <w:t xml:space="preserve"> 202</w:t>
      </w:r>
      <w:r w:rsidR="00F677B6" w:rsidRPr="003129F4">
        <w:rPr>
          <w:rStyle w:val="Pogrubienie"/>
          <w:rFonts w:ascii="Arial" w:hAnsi="Arial" w:cs="Arial"/>
          <w:sz w:val="22"/>
          <w:szCs w:val="22"/>
        </w:rPr>
        <w:t>6</w:t>
      </w:r>
      <w:r w:rsidRPr="003129F4">
        <w:rPr>
          <w:rStyle w:val="Pogrubienie"/>
          <w:rFonts w:ascii="Arial" w:hAnsi="Arial" w:cs="Arial"/>
          <w:sz w:val="22"/>
          <w:szCs w:val="22"/>
        </w:rPr>
        <w:t xml:space="preserve"> r.</w:t>
      </w:r>
    </w:p>
    <w:p w14:paraId="2969575D" w14:textId="35EC2FE0" w:rsidR="001C69F5" w:rsidRPr="003129F4" w:rsidRDefault="001C69F5" w:rsidP="001C69F5">
      <w:pPr>
        <w:pStyle w:val="NormalnyWeb"/>
        <w:numPr>
          <w:ilvl w:val="0"/>
          <w:numId w:val="9"/>
        </w:numPr>
        <w:shd w:val="clear" w:color="auto" w:fill="FFFFFF"/>
        <w:spacing w:before="0" w:beforeAutospacing="0" w:after="128" w:afterAutospacing="0" w:line="276" w:lineRule="auto"/>
        <w:ind w:left="1843" w:firstLine="0"/>
        <w:rPr>
          <w:rStyle w:val="Pogrubienie"/>
          <w:rFonts w:ascii="Arial" w:hAnsi="Arial" w:cs="Arial"/>
          <w:b w:val="0"/>
          <w:bCs w:val="0"/>
          <w:sz w:val="22"/>
          <w:szCs w:val="22"/>
        </w:rPr>
      </w:pPr>
      <w:r w:rsidRPr="003129F4">
        <w:rPr>
          <w:rStyle w:val="Pogrubienie"/>
          <w:rFonts w:ascii="Arial" w:hAnsi="Arial" w:cs="Arial"/>
          <w:sz w:val="22"/>
          <w:szCs w:val="22"/>
        </w:rPr>
        <w:t xml:space="preserve">Termin zakończenia konsultacji: </w:t>
      </w:r>
      <w:r w:rsidR="003129F4" w:rsidRPr="003129F4">
        <w:rPr>
          <w:rStyle w:val="Pogrubienie"/>
          <w:rFonts w:ascii="Arial" w:hAnsi="Arial" w:cs="Arial"/>
          <w:sz w:val="22"/>
          <w:szCs w:val="22"/>
        </w:rPr>
        <w:t>1</w:t>
      </w:r>
      <w:r w:rsidR="00A21051">
        <w:rPr>
          <w:rStyle w:val="Pogrubienie"/>
          <w:rFonts w:ascii="Arial" w:hAnsi="Arial" w:cs="Arial"/>
          <w:sz w:val="22"/>
          <w:szCs w:val="22"/>
        </w:rPr>
        <w:t>6</w:t>
      </w:r>
      <w:r w:rsidR="003129F4" w:rsidRPr="003129F4">
        <w:rPr>
          <w:rStyle w:val="Pogrubienie"/>
          <w:rFonts w:ascii="Arial" w:hAnsi="Arial" w:cs="Arial"/>
          <w:sz w:val="22"/>
          <w:szCs w:val="22"/>
        </w:rPr>
        <w:t xml:space="preserve"> kwietnia</w:t>
      </w:r>
      <w:r w:rsidRPr="003129F4">
        <w:rPr>
          <w:rStyle w:val="Pogrubienie"/>
          <w:rFonts w:ascii="Arial" w:hAnsi="Arial" w:cs="Arial"/>
          <w:sz w:val="22"/>
          <w:szCs w:val="22"/>
        </w:rPr>
        <w:t xml:space="preserve"> 2026 r.</w:t>
      </w:r>
    </w:p>
    <w:p w14:paraId="59B1A833" w14:textId="77777777" w:rsidR="005A24D6" w:rsidRPr="005D440B" w:rsidRDefault="005A24D6" w:rsidP="005A24D6">
      <w:pPr>
        <w:shd w:val="clear" w:color="auto" w:fill="FFFFFF"/>
        <w:spacing w:after="360" w:line="276" w:lineRule="auto"/>
        <w:jc w:val="both"/>
        <w:textAlignment w:val="baseline"/>
        <w:rPr>
          <w:rFonts w:ascii="Arial" w:hAnsi="Arial" w:cs="Arial"/>
          <w:color w:val="000000" w:themeColor="text1"/>
        </w:rPr>
      </w:pPr>
      <w:r w:rsidRPr="005D440B">
        <w:rPr>
          <w:rFonts w:ascii="Arial" w:hAnsi="Arial" w:cs="Arial"/>
          <w:bCs/>
          <w:color w:val="000000" w:themeColor="text1"/>
        </w:rPr>
        <w:t xml:space="preserve">Konsultacje mają na celu zebranie od interesariuszy rewitalizacji uwag i propozycji odnośnie projektu uchwały i </w:t>
      </w:r>
      <w:r w:rsidRPr="005D440B">
        <w:rPr>
          <w:rFonts w:ascii="Arial" w:hAnsi="Arial" w:cs="Arial"/>
          <w:color w:val="000000" w:themeColor="text1"/>
        </w:rPr>
        <w:t>przeprowadzone będą w następujących formach:</w:t>
      </w:r>
    </w:p>
    <w:p w14:paraId="6B725875" w14:textId="77777777" w:rsidR="00264077" w:rsidRDefault="00264077" w:rsidP="00264077">
      <w:pPr>
        <w:pStyle w:val="Akapitzlist"/>
        <w:numPr>
          <w:ilvl w:val="1"/>
          <w:numId w:val="9"/>
        </w:numPr>
        <w:suppressAutoHyphens w:val="0"/>
        <w:spacing w:line="276" w:lineRule="auto"/>
        <w:ind w:left="720"/>
        <w:rPr>
          <w:rFonts w:ascii="Arial" w:hAnsi="Arial" w:cs="Arial"/>
        </w:rPr>
      </w:pPr>
      <w:r w:rsidRPr="007902F6">
        <w:rPr>
          <w:rFonts w:ascii="Arial" w:hAnsi="Arial" w:cs="Arial"/>
          <w:b/>
          <w:bCs/>
          <w:color w:val="000000" w:themeColor="text1"/>
        </w:rPr>
        <w:t>zbierania uwag w postaci papierowej</w:t>
      </w:r>
      <w:r w:rsidRPr="007902F6">
        <w:rPr>
          <w:rFonts w:ascii="Arial" w:hAnsi="Arial" w:cs="Arial"/>
          <w:color w:val="000000" w:themeColor="text1"/>
        </w:rPr>
        <w:t xml:space="preserve"> z wykorzystaniem formularza konsultacyjnego, dostępnego do pobrania na stronie BIP Urzędu Miejskiego w Czarnej Białostockiej - </w:t>
      </w:r>
      <w:hyperlink r:id="rId7" w:history="1">
        <w:r w:rsidRPr="007902F6">
          <w:rPr>
            <w:rStyle w:val="Hipercze"/>
            <w:rFonts w:ascii="Arial" w:hAnsi="Arial" w:cs="Arial"/>
          </w:rPr>
          <w:t>https://bip-umczarnabialostocka.wrotapodlasia.pl/konsultacje-spoleczne/</w:t>
        </w:r>
      </w:hyperlink>
      <w:r w:rsidRPr="007902F6">
        <w:rPr>
          <w:rFonts w:ascii="Arial" w:hAnsi="Arial" w:cs="Arial"/>
          <w:color w:val="000000" w:themeColor="text1"/>
        </w:rPr>
        <w:t xml:space="preserve"> lub na stronie internetowej Urzędu Miejskiego </w:t>
      </w:r>
      <w:r w:rsidRPr="007902F6">
        <w:rPr>
          <w:rFonts w:ascii="Arial" w:hAnsi="Arial" w:cs="Arial"/>
        </w:rPr>
        <w:t>w Czarnej Białostockiej</w:t>
      </w:r>
      <w:r w:rsidRPr="007902F6">
        <w:rPr>
          <w:rFonts w:ascii="Arial" w:hAnsi="Arial" w:cs="Arial"/>
          <w:color w:val="434343"/>
        </w:rPr>
        <w:t xml:space="preserve"> </w:t>
      </w:r>
      <w:r w:rsidRPr="007902F6">
        <w:rPr>
          <w:rFonts w:ascii="Arial" w:hAnsi="Arial" w:cs="Arial"/>
        </w:rPr>
        <w:t>-  </w:t>
      </w:r>
      <w:hyperlink r:id="rId8" w:history="1">
        <w:r w:rsidRPr="007902F6">
          <w:rPr>
            <w:rStyle w:val="Hipercze"/>
            <w:rFonts w:ascii="Arial" w:hAnsi="Arial" w:cs="Arial"/>
          </w:rPr>
          <w:t>https://www.czarnabialostocka.pl/informator/rewitalizacja</w:t>
        </w:r>
      </w:hyperlink>
      <w:r w:rsidRPr="007902F6">
        <w:rPr>
          <w:rFonts w:ascii="Arial" w:hAnsi="Arial" w:cs="Arial"/>
        </w:rPr>
        <w:t xml:space="preserve">.  </w:t>
      </w:r>
    </w:p>
    <w:p w14:paraId="1CB876D1" w14:textId="0F2F0F48" w:rsidR="00264077" w:rsidRPr="007902F6" w:rsidRDefault="00264077" w:rsidP="00264077">
      <w:pPr>
        <w:pStyle w:val="Akapitzlist"/>
        <w:suppressAutoHyphens w:val="0"/>
        <w:spacing w:line="276" w:lineRule="auto"/>
        <w:rPr>
          <w:rFonts w:ascii="Arial" w:hAnsi="Arial" w:cs="Arial"/>
        </w:rPr>
      </w:pPr>
      <w:r w:rsidRPr="007902F6">
        <w:rPr>
          <w:rFonts w:ascii="Arial" w:hAnsi="Arial" w:cs="Arial"/>
          <w:color w:val="000000" w:themeColor="text1"/>
        </w:rPr>
        <w:t xml:space="preserve">Formularz należy dostarczyć do siedziby </w:t>
      </w:r>
      <w:r w:rsidRPr="007902F6">
        <w:rPr>
          <w:rFonts w:ascii="Arial" w:hAnsi="Arial" w:cs="Arial"/>
        </w:rPr>
        <w:t>Urzędu Miejskiego w Czarnej Białostockiej, ul. Torowa 14A, 1</w:t>
      </w:r>
      <w:r w:rsidR="00EF750D">
        <w:rPr>
          <w:rFonts w:ascii="Arial" w:hAnsi="Arial" w:cs="Arial"/>
        </w:rPr>
        <w:t>6</w:t>
      </w:r>
      <w:r w:rsidRPr="007902F6">
        <w:rPr>
          <w:rFonts w:ascii="Arial" w:hAnsi="Arial" w:cs="Arial"/>
        </w:rPr>
        <w:t>-020 Czarna Białostocka</w:t>
      </w:r>
      <w:r w:rsidRPr="007902F6">
        <w:rPr>
          <w:rFonts w:ascii="Arial" w:hAnsi="Arial" w:cs="Arial"/>
          <w:color w:val="000000" w:themeColor="text1"/>
        </w:rPr>
        <w:t xml:space="preserve"> w terminie trwania konsultacji. W</w:t>
      </w:r>
      <w:r>
        <w:rPr>
          <w:rFonts w:ascii="Arial" w:hAnsi="Arial" w:cs="Arial"/>
          <w:color w:val="000000" w:themeColor="text1"/>
        </w:rPr>
        <w:t> </w:t>
      </w:r>
      <w:r w:rsidRPr="007902F6">
        <w:rPr>
          <w:rFonts w:ascii="Arial" w:hAnsi="Arial" w:cs="Arial"/>
          <w:color w:val="000000" w:themeColor="text1"/>
        </w:rPr>
        <w:t xml:space="preserve">przypadku dostarczenia uwag na pośrednictwem poczty decyduje data wpływu korespondencji do </w:t>
      </w:r>
      <w:r w:rsidRPr="007902F6">
        <w:rPr>
          <w:rFonts w:ascii="Arial" w:hAnsi="Arial" w:cs="Arial"/>
        </w:rPr>
        <w:t>Urzędu Miejskiego w Czarnej Białostockiej</w:t>
      </w:r>
      <w:r w:rsidRPr="007902F6">
        <w:rPr>
          <w:rFonts w:ascii="Arial" w:hAnsi="Arial" w:cs="Arial"/>
          <w:color w:val="000000" w:themeColor="text1"/>
        </w:rPr>
        <w:t>;</w:t>
      </w:r>
    </w:p>
    <w:p w14:paraId="6BB30292" w14:textId="77777777" w:rsidR="00264077" w:rsidRPr="007902F6" w:rsidRDefault="00264077" w:rsidP="00264077">
      <w:pPr>
        <w:pStyle w:val="Akapitzlist"/>
        <w:numPr>
          <w:ilvl w:val="1"/>
          <w:numId w:val="9"/>
        </w:numPr>
        <w:suppressAutoHyphens w:val="0"/>
        <w:spacing w:line="276" w:lineRule="auto"/>
        <w:ind w:left="720"/>
        <w:jc w:val="both"/>
        <w:rPr>
          <w:rFonts w:ascii="Arial" w:hAnsi="Arial" w:cs="Arial"/>
          <w:color w:val="000000" w:themeColor="text1"/>
        </w:rPr>
      </w:pPr>
      <w:r w:rsidRPr="007902F6">
        <w:rPr>
          <w:rFonts w:ascii="Arial" w:hAnsi="Arial" w:cs="Arial"/>
          <w:b/>
          <w:bCs/>
          <w:color w:val="000000" w:themeColor="text1"/>
        </w:rPr>
        <w:t>zbierania uwag w postaci elektronicznej</w:t>
      </w:r>
      <w:r w:rsidRPr="007902F6">
        <w:rPr>
          <w:rFonts w:ascii="Arial" w:hAnsi="Arial" w:cs="Arial"/>
          <w:color w:val="000000" w:themeColor="text1"/>
        </w:rPr>
        <w:t>, z wykorzystaniem formularza konsultacyjnego dostępnego online po kliknięciu w link</w:t>
      </w:r>
    </w:p>
    <w:bookmarkStart w:id="0" w:name="_Hlk179988211"/>
    <w:p w14:paraId="4D76824A" w14:textId="32A47E14" w:rsidR="00264077" w:rsidRPr="007902F6" w:rsidRDefault="00A21051" w:rsidP="00264077">
      <w:pPr>
        <w:pStyle w:val="Akapitzlist"/>
        <w:suppressAutoHyphens w:val="0"/>
        <w:spacing w:line="276" w:lineRule="auto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fldChar w:fldCharType="begin"/>
      </w:r>
      <w:r>
        <w:rPr>
          <w:rFonts w:ascii="Arial" w:hAnsi="Arial" w:cs="Arial"/>
          <w:color w:val="000000" w:themeColor="text1"/>
        </w:rPr>
        <w:instrText>HYPERLINK "</w:instrText>
      </w:r>
      <w:r w:rsidRPr="00A21051">
        <w:rPr>
          <w:rFonts w:ascii="Arial" w:hAnsi="Arial" w:cs="Arial"/>
          <w:color w:val="000000" w:themeColor="text1"/>
        </w:rPr>
        <w:instrText>https://forms.gle/9ZpvBGaWXEQf35dk6</w:instrText>
      </w:r>
      <w:r>
        <w:rPr>
          <w:rFonts w:ascii="Arial" w:hAnsi="Arial" w:cs="Arial"/>
          <w:color w:val="000000" w:themeColor="text1"/>
        </w:rPr>
        <w:instrText>"</w:instrText>
      </w:r>
      <w:r>
        <w:rPr>
          <w:rFonts w:ascii="Arial" w:hAnsi="Arial" w:cs="Arial"/>
          <w:color w:val="000000" w:themeColor="text1"/>
        </w:rPr>
      </w:r>
      <w:r>
        <w:rPr>
          <w:rFonts w:ascii="Arial" w:hAnsi="Arial" w:cs="Arial"/>
          <w:color w:val="000000" w:themeColor="text1"/>
        </w:rPr>
        <w:fldChar w:fldCharType="separate"/>
      </w:r>
      <w:r w:rsidRPr="00E909AC">
        <w:rPr>
          <w:rStyle w:val="Hipercze"/>
          <w:rFonts w:ascii="Arial" w:hAnsi="Arial" w:cs="Arial"/>
        </w:rPr>
        <w:t>https://forms.gle/9ZpvBGaWXEQf35dk6</w:t>
      </w:r>
      <w:r>
        <w:rPr>
          <w:rFonts w:ascii="Arial" w:hAnsi="Arial" w:cs="Arial"/>
          <w:color w:val="000000" w:themeColor="text1"/>
        </w:rPr>
        <w:fldChar w:fldCharType="end"/>
      </w:r>
      <w:r>
        <w:rPr>
          <w:rFonts w:ascii="Arial" w:hAnsi="Arial" w:cs="Arial"/>
          <w:color w:val="000000" w:themeColor="text1"/>
        </w:rPr>
        <w:t xml:space="preserve"> </w:t>
      </w:r>
      <w:r w:rsidR="003129F4">
        <w:rPr>
          <w:rFonts w:ascii="Arial" w:hAnsi="Arial" w:cs="Arial"/>
          <w:color w:val="000000" w:themeColor="text1"/>
        </w:rPr>
        <w:t xml:space="preserve"> </w:t>
      </w:r>
    </w:p>
    <w:p w14:paraId="56713669" w14:textId="77777777" w:rsidR="00264077" w:rsidRPr="007902F6" w:rsidRDefault="00264077" w:rsidP="00264077">
      <w:pPr>
        <w:pStyle w:val="Akapitzlist"/>
        <w:suppressAutoHyphens w:val="0"/>
        <w:spacing w:line="276" w:lineRule="auto"/>
        <w:jc w:val="both"/>
        <w:rPr>
          <w:rFonts w:ascii="Arial" w:hAnsi="Arial" w:cs="Arial"/>
          <w:color w:val="000000" w:themeColor="text1"/>
        </w:rPr>
      </w:pPr>
      <w:r w:rsidRPr="007902F6">
        <w:rPr>
          <w:rFonts w:ascii="Arial" w:hAnsi="Arial" w:cs="Arial"/>
          <w:color w:val="000000" w:themeColor="text1"/>
        </w:rPr>
        <w:t xml:space="preserve">Dodatkowo wypełniony formularz - dostępny również do pobrania ze strony Biuletynu Informacji Publicznej - </w:t>
      </w:r>
      <w:hyperlink r:id="rId9" w:history="1">
        <w:r w:rsidRPr="007902F6">
          <w:rPr>
            <w:rStyle w:val="Hipercze"/>
            <w:rFonts w:ascii="Arial" w:hAnsi="Arial" w:cs="Arial"/>
          </w:rPr>
          <w:t>https://bip-umczarnabialostocka.wrotapodlasia.pl/konsultacje-spoleczne/</w:t>
        </w:r>
      </w:hyperlink>
      <w:r w:rsidRPr="007902F6">
        <w:rPr>
          <w:rFonts w:ascii="Arial" w:hAnsi="Arial" w:cs="Arial"/>
          <w:color w:val="000000" w:themeColor="text1"/>
        </w:rPr>
        <w:t xml:space="preserve"> lub ze strony internetowej Urzędu Miejskiego w Czarnej Białostockiej </w:t>
      </w:r>
      <w:r w:rsidRPr="007902F6">
        <w:rPr>
          <w:rFonts w:ascii="Arial" w:hAnsi="Arial" w:cs="Arial"/>
          <w:b/>
          <w:bCs/>
          <w:color w:val="000000" w:themeColor="text1"/>
          <w:bdr w:val="none" w:sz="0" w:space="0" w:color="auto" w:frame="1"/>
        </w:rPr>
        <w:t xml:space="preserve"> </w:t>
      </w:r>
      <w:r w:rsidRPr="007902F6">
        <w:rPr>
          <w:rFonts w:ascii="Arial" w:hAnsi="Arial" w:cs="Arial"/>
        </w:rPr>
        <w:t> </w:t>
      </w:r>
      <w:hyperlink r:id="rId10" w:history="1">
        <w:r w:rsidRPr="007902F6">
          <w:rPr>
            <w:rStyle w:val="Hipercze"/>
            <w:rFonts w:ascii="Arial" w:hAnsi="Arial" w:cs="Arial"/>
          </w:rPr>
          <w:t>https://www.czarnabialostocka.pl/informator/rewitalizacja</w:t>
        </w:r>
      </w:hyperlink>
      <w:r w:rsidRPr="007902F6">
        <w:rPr>
          <w:rFonts w:ascii="Arial" w:hAnsi="Arial" w:cs="Arial"/>
          <w:color w:val="000000" w:themeColor="text1"/>
        </w:rPr>
        <w:t xml:space="preserve"> </w:t>
      </w:r>
      <w:bookmarkEnd w:id="0"/>
      <w:r w:rsidRPr="007902F6">
        <w:rPr>
          <w:rFonts w:ascii="Arial" w:hAnsi="Arial" w:cs="Arial"/>
          <w:color w:val="000000" w:themeColor="text1"/>
        </w:rPr>
        <w:t xml:space="preserve">- należy przesłać na adres e-mail: </w:t>
      </w:r>
      <w:hyperlink r:id="rId11" w:history="1">
        <w:r w:rsidRPr="007902F6">
          <w:rPr>
            <w:rStyle w:val="Hipercze"/>
            <w:rFonts w:ascii="Arial" w:hAnsi="Arial" w:cs="Arial"/>
          </w:rPr>
          <w:t>kancelaria@czarnabialostocka.pl</w:t>
        </w:r>
      </w:hyperlink>
      <w:r w:rsidRPr="007902F6">
        <w:rPr>
          <w:rFonts w:ascii="Arial" w:hAnsi="Arial" w:cs="Arial"/>
        </w:rPr>
        <w:t>,</w:t>
      </w:r>
    </w:p>
    <w:p w14:paraId="504138B4" w14:textId="03C04904" w:rsidR="00264077" w:rsidRPr="003129F4" w:rsidRDefault="00264077" w:rsidP="00264077">
      <w:pPr>
        <w:pStyle w:val="Akapitzlist"/>
        <w:numPr>
          <w:ilvl w:val="1"/>
          <w:numId w:val="9"/>
        </w:numPr>
        <w:suppressAutoHyphens w:val="0"/>
        <w:spacing w:line="276" w:lineRule="auto"/>
        <w:ind w:left="720"/>
        <w:jc w:val="both"/>
        <w:rPr>
          <w:rFonts w:ascii="Arial" w:hAnsi="Arial" w:cs="Arial"/>
        </w:rPr>
      </w:pPr>
      <w:r w:rsidRPr="003129F4">
        <w:rPr>
          <w:rFonts w:ascii="Arial" w:hAnsi="Arial" w:cs="Arial"/>
          <w:b/>
          <w:bCs/>
        </w:rPr>
        <w:t>otwartego spotkania konsultacyjnego</w:t>
      </w:r>
      <w:r w:rsidRPr="003129F4">
        <w:rPr>
          <w:rFonts w:ascii="Arial" w:hAnsi="Arial" w:cs="Arial"/>
        </w:rPr>
        <w:t xml:space="preserve"> z interesariuszami rewitalizacji, w siedzibie Urzędu Miejskiego w Czarnej Białostockiej, ul. Torowa 14A, 16-020 Czarna Białostocka w sali konferencyjnej w dniu</w:t>
      </w:r>
      <w:r w:rsidRPr="003129F4">
        <w:rPr>
          <w:rFonts w:ascii="Arial" w:hAnsi="Arial" w:cs="Arial"/>
          <w:b/>
          <w:bCs/>
        </w:rPr>
        <w:t xml:space="preserve"> </w:t>
      </w:r>
      <w:r w:rsidR="00A21051">
        <w:rPr>
          <w:rFonts w:ascii="Arial" w:hAnsi="Arial" w:cs="Arial"/>
          <w:b/>
          <w:bCs/>
        </w:rPr>
        <w:t>23</w:t>
      </w:r>
      <w:r w:rsidRPr="003129F4">
        <w:rPr>
          <w:rFonts w:ascii="Arial" w:hAnsi="Arial" w:cs="Arial"/>
        </w:rPr>
        <w:t xml:space="preserve"> </w:t>
      </w:r>
      <w:r w:rsidRPr="003129F4">
        <w:rPr>
          <w:rFonts w:ascii="Arial" w:hAnsi="Arial" w:cs="Arial"/>
          <w:b/>
          <w:bCs/>
        </w:rPr>
        <w:t>marca 2026</w:t>
      </w:r>
      <w:r w:rsidRPr="003129F4">
        <w:rPr>
          <w:rFonts w:ascii="Arial" w:hAnsi="Arial" w:cs="Arial"/>
        </w:rPr>
        <w:t xml:space="preserve"> r. w godzinach 1</w:t>
      </w:r>
      <w:r w:rsidR="003129F4" w:rsidRPr="003129F4">
        <w:rPr>
          <w:rFonts w:ascii="Arial" w:hAnsi="Arial" w:cs="Arial"/>
        </w:rPr>
        <w:t>7</w:t>
      </w:r>
      <w:r w:rsidRPr="003129F4">
        <w:rPr>
          <w:rFonts w:ascii="Arial" w:hAnsi="Arial" w:cs="Arial"/>
        </w:rPr>
        <w:t>:</w:t>
      </w:r>
      <w:r w:rsidR="003129F4" w:rsidRPr="003129F4">
        <w:rPr>
          <w:rFonts w:ascii="Arial" w:hAnsi="Arial" w:cs="Arial"/>
        </w:rPr>
        <w:t>0</w:t>
      </w:r>
      <w:r w:rsidRPr="003129F4">
        <w:rPr>
          <w:rFonts w:ascii="Arial" w:hAnsi="Arial" w:cs="Arial"/>
        </w:rPr>
        <w:t>0 – 1</w:t>
      </w:r>
      <w:r w:rsidR="003129F4" w:rsidRPr="003129F4">
        <w:rPr>
          <w:rFonts w:ascii="Arial" w:hAnsi="Arial" w:cs="Arial"/>
        </w:rPr>
        <w:t>8</w:t>
      </w:r>
      <w:r w:rsidRPr="003129F4">
        <w:rPr>
          <w:rFonts w:ascii="Arial" w:hAnsi="Arial" w:cs="Arial"/>
        </w:rPr>
        <w:t>:</w:t>
      </w:r>
      <w:r w:rsidR="003129F4" w:rsidRPr="003129F4">
        <w:rPr>
          <w:rFonts w:ascii="Arial" w:hAnsi="Arial" w:cs="Arial"/>
        </w:rPr>
        <w:t>0</w:t>
      </w:r>
      <w:r w:rsidRPr="003129F4">
        <w:rPr>
          <w:rFonts w:ascii="Arial" w:hAnsi="Arial" w:cs="Arial"/>
        </w:rPr>
        <w:t>0;</w:t>
      </w:r>
    </w:p>
    <w:p w14:paraId="71293412" w14:textId="5F6B28A1" w:rsidR="00264077" w:rsidRPr="003129F4" w:rsidRDefault="00264077" w:rsidP="00264077">
      <w:pPr>
        <w:pStyle w:val="Akapitzlist"/>
        <w:numPr>
          <w:ilvl w:val="1"/>
          <w:numId w:val="9"/>
        </w:numPr>
        <w:suppressAutoHyphens w:val="0"/>
        <w:spacing w:line="276" w:lineRule="auto"/>
        <w:ind w:left="720"/>
        <w:jc w:val="both"/>
        <w:rPr>
          <w:rFonts w:ascii="Arial" w:hAnsi="Arial" w:cs="Arial"/>
        </w:rPr>
      </w:pPr>
      <w:r w:rsidRPr="003129F4">
        <w:rPr>
          <w:rFonts w:ascii="Arial" w:hAnsi="Arial" w:cs="Arial"/>
          <w:b/>
          <w:bCs/>
        </w:rPr>
        <w:t>zbierania uwag ustnych do protokołu</w:t>
      </w:r>
      <w:r w:rsidRPr="003129F4">
        <w:rPr>
          <w:rFonts w:ascii="Arial" w:hAnsi="Arial" w:cs="Arial"/>
        </w:rPr>
        <w:t xml:space="preserve">, w siedzibie Urzędu Miejskiego w Czarnej Białostockiej, ul. Torowa 14A, 16-020 Czarna Białostocka w sali konferencyjnej w dniu </w:t>
      </w:r>
      <w:r w:rsidR="003129F4" w:rsidRPr="003129F4">
        <w:rPr>
          <w:rFonts w:ascii="Arial" w:hAnsi="Arial" w:cs="Arial"/>
          <w:b/>
          <w:bCs/>
        </w:rPr>
        <w:t>31</w:t>
      </w:r>
      <w:r w:rsidRPr="003129F4">
        <w:rPr>
          <w:rFonts w:ascii="Arial" w:hAnsi="Arial" w:cs="Arial"/>
        </w:rPr>
        <w:t> </w:t>
      </w:r>
      <w:r w:rsidRPr="003129F4">
        <w:rPr>
          <w:rFonts w:ascii="Arial" w:hAnsi="Arial" w:cs="Arial"/>
          <w:b/>
          <w:bCs/>
        </w:rPr>
        <w:t>marca 2026</w:t>
      </w:r>
      <w:r w:rsidRPr="003129F4">
        <w:rPr>
          <w:rFonts w:ascii="Arial" w:hAnsi="Arial" w:cs="Arial"/>
        </w:rPr>
        <w:t xml:space="preserve"> r. w godzinach 16:</w:t>
      </w:r>
      <w:r w:rsidR="003129F4" w:rsidRPr="003129F4">
        <w:rPr>
          <w:rFonts w:ascii="Arial" w:hAnsi="Arial" w:cs="Arial"/>
        </w:rPr>
        <w:t>0</w:t>
      </w:r>
      <w:r w:rsidRPr="003129F4">
        <w:rPr>
          <w:rFonts w:ascii="Arial" w:hAnsi="Arial" w:cs="Arial"/>
        </w:rPr>
        <w:t>0 – 17:</w:t>
      </w:r>
      <w:r w:rsidR="003129F4" w:rsidRPr="003129F4">
        <w:rPr>
          <w:rFonts w:ascii="Arial" w:hAnsi="Arial" w:cs="Arial"/>
        </w:rPr>
        <w:t>0</w:t>
      </w:r>
      <w:r w:rsidRPr="003129F4">
        <w:rPr>
          <w:rFonts w:ascii="Arial" w:hAnsi="Arial" w:cs="Arial"/>
        </w:rPr>
        <w:t>0.</w:t>
      </w:r>
    </w:p>
    <w:p w14:paraId="3E7D6559" w14:textId="46063653" w:rsidR="005A24D6" w:rsidRPr="003129F4" w:rsidRDefault="005A24D6" w:rsidP="005A24D6">
      <w:pPr>
        <w:spacing w:line="276" w:lineRule="auto"/>
        <w:jc w:val="both"/>
        <w:rPr>
          <w:rFonts w:ascii="Arial" w:hAnsi="Arial" w:cs="Arial"/>
        </w:rPr>
      </w:pPr>
      <w:r w:rsidRPr="003129F4">
        <w:rPr>
          <w:rFonts w:ascii="Arial" w:hAnsi="Arial" w:cs="Arial"/>
          <w:b/>
          <w:bCs/>
        </w:rPr>
        <w:t xml:space="preserve">Uwagi </w:t>
      </w:r>
      <w:r w:rsidRPr="003129F4">
        <w:rPr>
          <w:rFonts w:ascii="Arial" w:hAnsi="Arial" w:cs="Arial"/>
        </w:rPr>
        <w:t xml:space="preserve">do projektu uchwały </w:t>
      </w:r>
      <w:r w:rsidRPr="003129F4">
        <w:rPr>
          <w:rFonts w:ascii="Arial" w:eastAsia="Times New Roman" w:hAnsi="Arial" w:cs="Arial"/>
          <w:bdr w:val="none" w:sz="0" w:space="0" w:color="auto" w:frame="1"/>
          <w:lang w:eastAsia="pl-PL"/>
        </w:rPr>
        <w:t xml:space="preserve">w sprawie zasad wyznaczania składu oraz zasad działania Komitetu Rewitalizacji </w:t>
      </w:r>
      <w:r w:rsidRPr="003129F4">
        <w:rPr>
          <w:rFonts w:ascii="Arial" w:hAnsi="Arial" w:cs="Arial"/>
        </w:rPr>
        <w:t xml:space="preserve">należy składać w nieprzekraczalnym terminie </w:t>
      </w:r>
      <w:r w:rsidRPr="003129F4">
        <w:rPr>
          <w:rFonts w:ascii="Arial" w:hAnsi="Arial" w:cs="Arial"/>
          <w:b/>
          <w:bCs/>
        </w:rPr>
        <w:t xml:space="preserve">do dnia </w:t>
      </w:r>
      <w:r w:rsidR="003129F4" w:rsidRPr="003129F4">
        <w:rPr>
          <w:rFonts w:ascii="Arial" w:hAnsi="Arial" w:cs="Arial"/>
          <w:b/>
          <w:bCs/>
        </w:rPr>
        <w:t>1</w:t>
      </w:r>
      <w:r w:rsidR="00A21051">
        <w:rPr>
          <w:rFonts w:ascii="Arial" w:hAnsi="Arial" w:cs="Arial"/>
          <w:b/>
          <w:bCs/>
        </w:rPr>
        <w:t>6</w:t>
      </w:r>
      <w:r w:rsidR="003129F4" w:rsidRPr="003129F4">
        <w:rPr>
          <w:rFonts w:ascii="Arial" w:hAnsi="Arial" w:cs="Arial"/>
          <w:b/>
          <w:bCs/>
        </w:rPr>
        <w:t xml:space="preserve"> kwietnia</w:t>
      </w:r>
      <w:r w:rsidRPr="003129F4">
        <w:rPr>
          <w:rFonts w:ascii="Arial" w:hAnsi="Arial" w:cs="Arial"/>
          <w:b/>
          <w:bCs/>
        </w:rPr>
        <w:t xml:space="preserve"> 202</w:t>
      </w:r>
      <w:r w:rsidR="001C69F5" w:rsidRPr="003129F4">
        <w:rPr>
          <w:rFonts w:ascii="Arial" w:hAnsi="Arial" w:cs="Arial"/>
          <w:b/>
          <w:bCs/>
        </w:rPr>
        <w:t>6</w:t>
      </w:r>
      <w:r w:rsidRPr="003129F4">
        <w:rPr>
          <w:rFonts w:ascii="Arial" w:hAnsi="Arial" w:cs="Arial"/>
          <w:b/>
          <w:bCs/>
        </w:rPr>
        <w:t xml:space="preserve"> r. (decyduje data wpływu)</w:t>
      </w:r>
      <w:r w:rsidRPr="003129F4">
        <w:rPr>
          <w:rFonts w:ascii="Arial" w:hAnsi="Arial" w:cs="Arial"/>
        </w:rPr>
        <w:t xml:space="preserve">. </w:t>
      </w:r>
    </w:p>
    <w:p w14:paraId="6BA5DBB3" w14:textId="77777777" w:rsidR="005A24D6" w:rsidRPr="003129F4" w:rsidRDefault="005A24D6" w:rsidP="005A24D6">
      <w:pPr>
        <w:shd w:val="clear" w:color="auto" w:fill="FFFFFF"/>
        <w:spacing w:after="128" w:line="240" w:lineRule="auto"/>
        <w:rPr>
          <w:rFonts w:ascii="Arial" w:eastAsia="Times New Roman" w:hAnsi="Arial" w:cs="Arial"/>
          <w:u w:val="single"/>
          <w:lang w:eastAsia="pl-PL"/>
        </w:rPr>
      </w:pPr>
      <w:r w:rsidRPr="003129F4">
        <w:rPr>
          <w:rFonts w:ascii="Arial" w:eastAsia="Times New Roman" w:hAnsi="Arial" w:cs="Arial"/>
          <w:u w:val="single"/>
          <w:lang w:eastAsia="pl-PL"/>
        </w:rPr>
        <w:t>Nie będą rozpatrywane uwagi:</w:t>
      </w:r>
    </w:p>
    <w:p w14:paraId="54EA5019" w14:textId="50BB4A30" w:rsidR="005A24D6" w:rsidRPr="003129F4" w:rsidRDefault="005A24D6" w:rsidP="005A24D6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lang w:eastAsia="pl-PL"/>
        </w:rPr>
      </w:pPr>
      <w:r w:rsidRPr="003129F4">
        <w:rPr>
          <w:rFonts w:ascii="Arial" w:eastAsia="Times New Roman" w:hAnsi="Arial" w:cs="Arial"/>
          <w:lang w:eastAsia="pl-PL"/>
        </w:rPr>
        <w:t xml:space="preserve">z datą wpływu przed dniem </w:t>
      </w:r>
      <w:r w:rsidR="003129F4" w:rsidRPr="003129F4">
        <w:rPr>
          <w:rFonts w:ascii="Arial" w:eastAsia="Times New Roman" w:hAnsi="Arial" w:cs="Arial"/>
          <w:lang w:eastAsia="pl-PL"/>
        </w:rPr>
        <w:t>1</w:t>
      </w:r>
      <w:r w:rsidR="00A21051">
        <w:rPr>
          <w:rFonts w:ascii="Arial" w:eastAsia="Times New Roman" w:hAnsi="Arial" w:cs="Arial"/>
          <w:lang w:eastAsia="pl-PL"/>
        </w:rPr>
        <w:t>2</w:t>
      </w:r>
      <w:r w:rsidR="003129F4" w:rsidRPr="003129F4">
        <w:rPr>
          <w:rFonts w:ascii="Arial" w:eastAsia="Times New Roman" w:hAnsi="Arial" w:cs="Arial"/>
          <w:lang w:eastAsia="pl-PL"/>
        </w:rPr>
        <w:t xml:space="preserve"> marca</w:t>
      </w:r>
      <w:r w:rsidRPr="003129F4">
        <w:rPr>
          <w:rFonts w:ascii="Arial" w:eastAsia="Times New Roman" w:hAnsi="Arial" w:cs="Arial"/>
          <w:lang w:eastAsia="pl-PL"/>
        </w:rPr>
        <w:t xml:space="preserve"> 202</w:t>
      </w:r>
      <w:r w:rsidR="00F677B6" w:rsidRPr="003129F4">
        <w:rPr>
          <w:rFonts w:ascii="Arial" w:eastAsia="Times New Roman" w:hAnsi="Arial" w:cs="Arial"/>
          <w:lang w:eastAsia="pl-PL"/>
        </w:rPr>
        <w:t>6</w:t>
      </w:r>
      <w:r w:rsidRPr="003129F4">
        <w:rPr>
          <w:rFonts w:ascii="Arial" w:eastAsia="Times New Roman" w:hAnsi="Arial" w:cs="Arial"/>
          <w:lang w:eastAsia="pl-PL"/>
        </w:rPr>
        <w:t xml:space="preserve"> r. i po dniu </w:t>
      </w:r>
      <w:r w:rsidR="003129F4" w:rsidRPr="003129F4">
        <w:rPr>
          <w:rFonts w:ascii="Arial" w:eastAsia="Times New Roman" w:hAnsi="Arial" w:cs="Arial"/>
          <w:lang w:eastAsia="pl-PL"/>
        </w:rPr>
        <w:t>1</w:t>
      </w:r>
      <w:r w:rsidR="00A21051">
        <w:rPr>
          <w:rFonts w:ascii="Arial" w:eastAsia="Times New Roman" w:hAnsi="Arial" w:cs="Arial"/>
          <w:lang w:eastAsia="pl-PL"/>
        </w:rPr>
        <w:t>6</w:t>
      </w:r>
      <w:r w:rsidR="003129F4" w:rsidRPr="003129F4">
        <w:rPr>
          <w:rFonts w:ascii="Arial" w:eastAsia="Times New Roman" w:hAnsi="Arial" w:cs="Arial"/>
          <w:lang w:eastAsia="pl-PL"/>
        </w:rPr>
        <w:t xml:space="preserve"> kwietnia</w:t>
      </w:r>
      <w:r w:rsidRPr="003129F4">
        <w:rPr>
          <w:rFonts w:ascii="Arial" w:eastAsia="Times New Roman" w:hAnsi="Arial" w:cs="Arial"/>
          <w:lang w:eastAsia="pl-PL"/>
        </w:rPr>
        <w:t xml:space="preserve"> 202</w:t>
      </w:r>
      <w:r w:rsidR="001C69F5" w:rsidRPr="003129F4">
        <w:rPr>
          <w:rFonts w:ascii="Arial" w:eastAsia="Times New Roman" w:hAnsi="Arial" w:cs="Arial"/>
          <w:lang w:eastAsia="pl-PL"/>
        </w:rPr>
        <w:t>6</w:t>
      </w:r>
      <w:r w:rsidRPr="003129F4">
        <w:rPr>
          <w:rFonts w:ascii="Arial" w:eastAsia="Times New Roman" w:hAnsi="Arial" w:cs="Arial"/>
          <w:lang w:eastAsia="pl-PL"/>
        </w:rPr>
        <w:t xml:space="preserve"> r.</w:t>
      </w:r>
    </w:p>
    <w:p w14:paraId="3C0FA27A" w14:textId="77777777" w:rsidR="005A24D6" w:rsidRPr="003129F4" w:rsidRDefault="005A24D6" w:rsidP="005A24D6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lang w:eastAsia="pl-PL"/>
        </w:rPr>
      </w:pPr>
      <w:r w:rsidRPr="003129F4">
        <w:rPr>
          <w:rFonts w:ascii="Arial" w:eastAsia="Times New Roman" w:hAnsi="Arial" w:cs="Arial"/>
          <w:lang w:eastAsia="pl-PL"/>
        </w:rPr>
        <w:t>przesłane w innej formie niż na formularzu konsultacyjnym.</w:t>
      </w:r>
    </w:p>
    <w:p w14:paraId="2FCB2212" w14:textId="77777777" w:rsidR="00C6209B" w:rsidRPr="007902F6" w:rsidRDefault="00C6209B" w:rsidP="00C6209B">
      <w:pPr>
        <w:pStyle w:val="NormalnyWeb"/>
        <w:spacing w:before="0" w:beforeAutospacing="0" w:after="150" w:afterAutospacing="0" w:line="276" w:lineRule="auto"/>
        <w:jc w:val="both"/>
        <w:textAlignment w:val="baseline"/>
        <w:rPr>
          <w:rFonts w:ascii="Arial" w:hAnsi="Arial" w:cs="Arial"/>
          <w:color w:val="000000"/>
          <w:sz w:val="22"/>
          <w:szCs w:val="22"/>
        </w:rPr>
      </w:pPr>
      <w:bookmarkStart w:id="1" w:name="_Hlk215737850"/>
      <w:r w:rsidRPr="007902F6">
        <w:rPr>
          <w:rFonts w:ascii="Arial" w:hAnsi="Arial" w:cs="Arial"/>
          <w:color w:val="000000"/>
          <w:sz w:val="22"/>
          <w:szCs w:val="22"/>
        </w:rPr>
        <w:lastRenderedPageBreak/>
        <w:t xml:space="preserve">Projekt uchwały w sprawie </w:t>
      </w:r>
      <w:r w:rsidRPr="007902F6">
        <w:rPr>
          <w:rFonts w:ascii="Arial" w:hAnsi="Arial" w:cs="Arial"/>
          <w:color w:val="000000" w:themeColor="text1"/>
          <w:sz w:val="22"/>
          <w:szCs w:val="22"/>
        </w:rPr>
        <w:t>w sprawie zasad wyznaczania składu oraz zasad działania Komitetu Rewitalizacji</w:t>
      </w:r>
      <w:r w:rsidRPr="007902F6">
        <w:rPr>
          <w:rStyle w:val="Uwydatnienie"/>
          <w:rFonts w:ascii="Arial" w:hAnsi="Arial" w:cs="Arial"/>
          <w:color w:val="000000" w:themeColor="text1"/>
          <w:sz w:val="22"/>
          <w:szCs w:val="22"/>
          <w:bdr w:val="none" w:sz="0" w:space="0" w:color="auto" w:frame="1"/>
        </w:rPr>
        <w:t xml:space="preserve"> </w:t>
      </w:r>
      <w:r w:rsidRPr="007902F6">
        <w:rPr>
          <w:rFonts w:ascii="Arial" w:hAnsi="Arial" w:cs="Arial"/>
          <w:color w:val="000000" w:themeColor="text1"/>
          <w:sz w:val="22"/>
          <w:szCs w:val="22"/>
        </w:rPr>
        <w:t>dostępny będzie na stronie internetowej Urzędu Miejskiego w Czarnej Białostockiej</w:t>
      </w:r>
      <w:r w:rsidRPr="007902F6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  <w:r w:rsidRPr="007902F6">
        <w:rPr>
          <w:rFonts w:ascii="Arial" w:hAnsi="Arial" w:cs="Arial"/>
          <w:sz w:val="22"/>
          <w:szCs w:val="22"/>
        </w:rPr>
        <w:t> </w:t>
      </w:r>
      <w:hyperlink r:id="rId12" w:history="1">
        <w:r w:rsidRPr="007902F6">
          <w:rPr>
            <w:rStyle w:val="Hipercze"/>
            <w:rFonts w:ascii="Arial" w:hAnsi="Arial" w:cs="Arial"/>
            <w:sz w:val="22"/>
            <w:szCs w:val="22"/>
          </w:rPr>
          <w:t>https://www.czarnabialostocka.pl/informator/rewitalizacja</w:t>
        </w:r>
      </w:hyperlink>
      <w:r w:rsidRPr="007902F6">
        <w:rPr>
          <w:rFonts w:ascii="Arial" w:hAnsi="Arial" w:cs="Arial"/>
          <w:sz w:val="22"/>
          <w:szCs w:val="22"/>
        </w:rPr>
        <w:t xml:space="preserve">, </w:t>
      </w:r>
      <w:r w:rsidRPr="007902F6">
        <w:rPr>
          <w:rFonts w:ascii="Arial" w:hAnsi="Arial" w:cs="Arial"/>
          <w:color w:val="000000"/>
          <w:sz w:val="22"/>
          <w:szCs w:val="22"/>
        </w:rPr>
        <w:t xml:space="preserve">w </w:t>
      </w:r>
      <w:r w:rsidRPr="007902F6">
        <w:rPr>
          <w:rFonts w:ascii="Arial" w:hAnsi="Arial" w:cs="Arial"/>
          <w:color w:val="000000" w:themeColor="text1"/>
          <w:sz w:val="22"/>
          <w:szCs w:val="22"/>
        </w:rPr>
        <w:t xml:space="preserve">Biuletynie Informacji Publicznej Gminy Czarna Białostocka </w:t>
      </w:r>
      <w:hyperlink r:id="rId13" w:history="1">
        <w:r w:rsidRPr="007902F6">
          <w:rPr>
            <w:rStyle w:val="Hipercze"/>
            <w:rFonts w:ascii="Arial" w:hAnsi="Arial" w:cs="Arial"/>
            <w:sz w:val="22"/>
            <w:szCs w:val="22"/>
          </w:rPr>
          <w:t>https://bip-umczarnabialostocka.wrotapodlasia.pl/konsultacje-spoleczne/</w:t>
        </w:r>
      </w:hyperlink>
      <w:r w:rsidRPr="007902F6">
        <w:rPr>
          <w:rFonts w:ascii="Arial" w:hAnsi="Arial" w:cs="Arial"/>
          <w:sz w:val="22"/>
          <w:szCs w:val="22"/>
        </w:rPr>
        <w:t xml:space="preserve"> </w:t>
      </w:r>
      <w:r w:rsidRPr="007902F6">
        <w:rPr>
          <w:rFonts w:ascii="Arial" w:hAnsi="Arial" w:cs="Arial"/>
          <w:color w:val="000000"/>
          <w:sz w:val="22"/>
          <w:szCs w:val="22"/>
        </w:rPr>
        <w:t>oraz w siedzibie w siedzibie Urzędu Miejskiego w Czarnej Białostockiej, ul. Torowa 14A, 16-020 Czarna Białostocka w</w:t>
      </w:r>
      <w:r>
        <w:rPr>
          <w:rFonts w:ascii="Arial" w:hAnsi="Arial" w:cs="Arial"/>
          <w:color w:val="000000"/>
          <w:sz w:val="22"/>
          <w:szCs w:val="22"/>
        </w:rPr>
        <w:t> </w:t>
      </w:r>
      <w:r w:rsidRPr="007902F6">
        <w:rPr>
          <w:rFonts w:ascii="Arial" w:hAnsi="Arial" w:cs="Arial"/>
          <w:color w:val="000000"/>
          <w:sz w:val="22"/>
          <w:szCs w:val="22"/>
        </w:rPr>
        <w:t>pokoju  kancelarii w godzinach pracy Urzędu.</w:t>
      </w:r>
    </w:p>
    <w:bookmarkEnd w:id="1"/>
    <w:p w14:paraId="394B5699" w14:textId="6B2CB892" w:rsidR="008A5B96" w:rsidRPr="005D440B" w:rsidRDefault="008A5B96" w:rsidP="005762EE">
      <w:pPr>
        <w:pStyle w:val="NormalnyWeb"/>
        <w:spacing w:before="0" w:beforeAutospacing="0" w:after="150" w:afterAutospacing="0" w:line="276" w:lineRule="auto"/>
        <w:jc w:val="both"/>
        <w:textAlignment w:val="baseline"/>
        <w:rPr>
          <w:rFonts w:ascii="Arial" w:hAnsi="Arial" w:cs="Arial"/>
          <w:color w:val="000000"/>
          <w:sz w:val="22"/>
          <w:szCs w:val="22"/>
        </w:rPr>
      </w:pPr>
    </w:p>
    <w:p w14:paraId="09ACE488" w14:textId="77777777" w:rsidR="008A5B96" w:rsidRPr="005D440B" w:rsidRDefault="008A5B96" w:rsidP="008A5B96">
      <w:pPr>
        <w:shd w:val="clear" w:color="auto" w:fill="FFFFFF"/>
        <w:spacing w:after="360" w:line="276" w:lineRule="auto"/>
        <w:jc w:val="both"/>
        <w:textAlignment w:val="baseline"/>
        <w:rPr>
          <w:rFonts w:ascii="Arial" w:hAnsi="Arial" w:cs="Arial"/>
        </w:rPr>
      </w:pPr>
    </w:p>
    <w:p w14:paraId="24F5D722" w14:textId="7EB7814E" w:rsidR="00696367" w:rsidRPr="005D440B" w:rsidRDefault="00696367" w:rsidP="008A5B96">
      <w:pPr>
        <w:rPr>
          <w:rFonts w:ascii="Arial" w:hAnsi="Arial" w:cs="Arial"/>
        </w:rPr>
      </w:pPr>
    </w:p>
    <w:sectPr w:rsidR="00696367" w:rsidRPr="005D440B" w:rsidSect="00F9407E">
      <w:pgSz w:w="11906" w:h="16838"/>
      <w:pgMar w:top="851" w:right="1418" w:bottom="993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1EFBC1" w14:textId="77777777" w:rsidR="002257AD" w:rsidRDefault="002257AD" w:rsidP="00BA104C">
      <w:pPr>
        <w:spacing w:after="0" w:line="240" w:lineRule="auto"/>
      </w:pPr>
      <w:r>
        <w:separator/>
      </w:r>
    </w:p>
  </w:endnote>
  <w:endnote w:type="continuationSeparator" w:id="0">
    <w:p w14:paraId="63812866" w14:textId="77777777" w:rsidR="002257AD" w:rsidRDefault="002257AD" w:rsidP="00BA10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1170FB" w14:textId="77777777" w:rsidR="002257AD" w:rsidRDefault="002257AD" w:rsidP="00BA104C">
      <w:pPr>
        <w:spacing w:after="0" w:line="240" w:lineRule="auto"/>
      </w:pPr>
      <w:r>
        <w:separator/>
      </w:r>
    </w:p>
  </w:footnote>
  <w:footnote w:type="continuationSeparator" w:id="0">
    <w:p w14:paraId="5ACF1BEC" w14:textId="77777777" w:rsidR="002257AD" w:rsidRDefault="002257AD" w:rsidP="00BA104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00664"/>
    <w:multiLevelType w:val="multilevel"/>
    <w:tmpl w:val="B7F267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6E75AF6"/>
    <w:multiLevelType w:val="multilevel"/>
    <w:tmpl w:val="C70C8E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6787664"/>
    <w:multiLevelType w:val="multilevel"/>
    <w:tmpl w:val="58CE66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8602C9B"/>
    <w:multiLevelType w:val="hybridMultilevel"/>
    <w:tmpl w:val="4252BF8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786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8B02FDD"/>
    <w:multiLevelType w:val="hybridMultilevel"/>
    <w:tmpl w:val="5FD6F4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3B6069"/>
    <w:multiLevelType w:val="hybridMultilevel"/>
    <w:tmpl w:val="3508F94E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CC902C6"/>
    <w:multiLevelType w:val="multilevel"/>
    <w:tmpl w:val="4CC902C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C6770E"/>
    <w:multiLevelType w:val="multilevel"/>
    <w:tmpl w:val="4A2619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C653850"/>
    <w:multiLevelType w:val="hybridMultilevel"/>
    <w:tmpl w:val="01FC68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DB915D6"/>
    <w:multiLevelType w:val="hybridMultilevel"/>
    <w:tmpl w:val="0F546E8C"/>
    <w:lvl w:ilvl="0" w:tplc="B7023844">
      <w:start w:val="1"/>
      <w:numFmt w:val="lowerLetter"/>
      <w:lvlText w:val="%1)"/>
      <w:lvlJc w:val="left"/>
      <w:pPr>
        <w:ind w:left="720" w:hanging="360"/>
      </w:pPr>
      <w:rPr>
        <w:rFonts w:eastAsia="Times New Roman"/>
        <w:color w:val="333333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2BA1B2E"/>
    <w:multiLevelType w:val="multilevel"/>
    <w:tmpl w:val="D22467D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1001467433">
    <w:abstractNumId w:val="2"/>
  </w:num>
  <w:num w:numId="2" w16cid:durableId="337969755">
    <w:abstractNumId w:val="1"/>
  </w:num>
  <w:num w:numId="3" w16cid:durableId="936257306">
    <w:abstractNumId w:val="7"/>
  </w:num>
  <w:num w:numId="4" w16cid:durableId="913662653">
    <w:abstractNumId w:val="10"/>
  </w:num>
  <w:num w:numId="5" w16cid:durableId="1594388021">
    <w:abstractNumId w:val="6"/>
  </w:num>
  <w:num w:numId="6" w16cid:durableId="2071920848">
    <w:abstractNumId w:val="4"/>
  </w:num>
  <w:num w:numId="7" w16cid:durableId="318309689">
    <w:abstractNumId w:val="8"/>
  </w:num>
  <w:num w:numId="8" w16cid:durableId="17507878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012027420">
    <w:abstractNumId w:val="3"/>
  </w:num>
  <w:num w:numId="10" w16cid:durableId="1948080678">
    <w:abstractNumId w:val="5"/>
  </w:num>
  <w:num w:numId="11" w16cid:durableId="10230201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1AB2"/>
    <w:rsid w:val="000017E0"/>
    <w:rsid w:val="0003241F"/>
    <w:rsid w:val="0005272E"/>
    <w:rsid w:val="0005743E"/>
    <w:rsid w:val="0006022B"/>
    <w:rsid w:val="00080950"/>
    <w:rsid w:val="0008194E"/>
    <w:rsid w:val="000D268D"/>
    <w:rsid w:val="000E2F31"/>
    <w:rsid w:val="000F529A"/>
    <w:rsid w:val="00104221"/>
    <w:rsid w:val="0011461C"/>
    <w:rsid w:val="00147149"/>
    <w:rsid w:val="00150131"/>
    <w:rsid w:val="0019078B"/>
    <w:rsid w:val="001A2004"/>
    <w:rsid w:val="001B1ECB"/>
    <w:rsid w:val="001C69F5"/>
    <w:rsid w:val="001D2294"/>
    <w:rsid w:val="002257AD"/>
    <w:rsid w:val="0023159F"/>
    <w:rsid w:val="00247A2E"/>
    <w:rsid w:val="00260204"/>
    <w:rsid w:val="0026353E"/>
    <w:rsid w:val="00264077"/>
    <w:rsid w:val="0027093E"/>
    <w:rsid w:val="002A078A"/>
    <w:rsid w:val="002A0D70"/>
    <w:rsid w:val="002B73C9"/>
    <w:rsid w:val="002C580D"/>
    <w:rsid w:val="003129F4"/>
    <w:rsid w:val="0032459A"/>
    <w:rsid w:val="00333F86"/>
    <w:rsid w:val="00351FAB"/>
    <w:rsid w:val="003535C2"/>
    <w:rsid w:val="00370C9C"/>
    <w:rsid w:val="0037113F"/>
    <w:rsid w:val="0037232D"/>
    <w:rsid w:val="003953AB"/>
    <w:rsid w:val="003A6521"/>
    <w:rsid w:val="003A6C8B"/>
    <w:rsid w:val="003A709D"/>
    <w:rsid w:val="003B4DB7"/>
    <w:rsid w:val="003E1D34"/>
    <w:rsid w:val="003F4B19"/>
    <w:rsid w:val="004127DD"/>
    <w:rsid w:val="00427963"/>
    <w:rsid w:val="00476D7B"/>
    <w:rsid w:val="00486DE9"/>
    <w:rsid w:val="00491A6F"/>
    <w:rsid w:val="004A09F1"/>
    <w:rsid w:val="004A5EFD"/>
    <w:rsid w:val="004F364F"/>
    <w:rsid w:val="005060BF"/>
    <w:rsid w:val="00520AB9"/>
    <w:rsid w:val="0055063F"/>
    <w:rsid w:val="00554E1C"/>
    <w:rsid w:val="00556595"/>
    <w:rsid w:val="005762EE"/>
    <w:rsid w:val="00592FA3"/>
    <w:rsid w:val="005A0232"/>
    <w:rsid w:val="005A24D6"/>
    <w:rsid w:val="005C4D86"/>
    <w:rsid w:val="005D440B"/>
    <w:rsid w:val="005D4792"/>
    <w:rsid w:val="005E39CF"/>
    <w:rsid w:val="005E4249"/>
    <w:rsid w:val="00661158"/>
    <w:rsid w:val="0067227A"/>
    <w:rsid w:val="0067665A"/>
    <w:rsid w:val="00692150"/>
    <w:rsid w:val="00696367"/>
    <w:rsid w:val="006972D5"/>
    <w:rsid w:val="006F361C"/>
    <w:rsid w:val="007045FC"/>
    <w:rsid w:val="00726959"/>
    <w:rsid w:val="00755A6F"/>
    <w:rsid w:val="007A1F9D"/>
    <w:rsid w:val="007B2850"/>
    <w:rsid w:val="0080415F"/>
    <w:rsid w:val="00821E92"/>
    <w:rsid w:val="0082245F"/>
    <w:rsid w:val="00831EC5"/>
    <w:rsid w:val="00874004"/>
    <w:rsid w:val="00874A36"/>
    <w:rsid w:val="00881AB2"/>
    <w:rsid w:val="00881DC3"/>
    <w:rsid w:val="00884E0F"/>
    <w:rsid w:val="008A5B96"/>
    <w:rsid w:val="008B4793"/>
    <w:rsid w:val="008D60F0"/>
    <w:rsid w:val="00954A30"/>
    <w:rsid w:val="009624CF"/>
    <w:rsid w:val="00974BDA"/>
    <w:rsid w:val="00985CA8"/>
    <w:rsid w:val="00993B9F"/>
    <w:rsid w:val="00993BDB"/>
    <w:rsid w:val="0099729A"/>
    <w:rsid w:val="00997789"/>
    <w:rsid w:val="009A6BD9"/>
    <w:rsid w:val="009C1129"/>
    <w:rsid w:val="009E162A"/>
    <w:rsid w:val="00A21051"/>
    <w:rsid w:val="00A92E24"/>
    <w:rsid w:val="00AB53C3"/>
    <w:rsid w:val="00AC5C44"/>
    <w:rsid w:val="00AD0E36"/>
    <w:rsid w:val="00AD4894"/>
    <w:rsid w:val="00B0313B"/>
    <w:rsid w:val="00B27F71"/>
    <w:rsid w:val="00B4085A"/>
    <w:rsid w:val="00B472D5"/>
    <w:rsid w:val="00B851FB"/>
    <w:rsid w:val="00B865DC"/>
    <w:rsid w:val="00B91A12"/>
    <w:rsid w:val="00BA104C"/>
    <w:rsid w:val="00BA497B"/>
    <w:rsid w:val="00BB2C56"/>
    <w:rsid w:val="00BE7ED5"/>
    <w:rsid w:val="00C0608B"/>
    <w:rsid w:val="00C07431"/>
    <w:rsid w:val="00C13580"/>
    <w:rsid w:val="00C17BF0"/>
    <w:rsid w:val="00C6209B"/>
    <w:rsid w:val="00C8084D"/>
    <w:rsid w:val="00C870A4"/>
    <w:rsid w:val="00C90189"/>
    <w:rsid w:val="00CA1E3F"/>
    <w:rsid w:val="00CB0F6F"/>
    <w:rsid w:val="00D14016"/>
    <w:rsid w:val="00D26948"/>
    <w:rsid w:val="00D44987"/>
    <w:rsid w:val="00D705B9"/>
    <w:rsid w:val="00D906A4"/>
    <w:rsid w:val="00D9193A"/>
    <w:rsid w:val="00DD58CD"/>
    <w:rsid w:val="00E076CB"/>
    <w:rsid w:val="00E50031"/>
    <w:rsid w:val="00EB7588"/>
    <w:rsid w:val="00EE73B5"/>
    <w:rsid w:val="00EF750D"/>
    <w:rsid w:val="00F45D6A"/>
    <w:rsid w:val="00F630D9"/>
    <w:rsid w:val="00F677B6"/>
    <w:rsid w:val="00F8786D"/>
    <w:rsid w:val="00F9407E"/>
    <w:rsid w:val="00FC50A0"/>
    <w:rsid w:val="00FE7034"/>
    <w:rsid w:val="00FE783C"/>
    <w:rsid w:val="00FF1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7EEC98"/>
  <w15:docId w15:val="{1E667D5B-8EC0-4F05-8F77-1041515DCF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link w:val="Nagwek1Znak"/>
    <w:uiPriority w:val="9"/>
    <w:qFormat/>
    <w:rsid w:val="00881AB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81AB2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customStyle="1" w:styleId="home">
    <w:name w:val="home"/>
    <w:basedOn w:val="Normalny"/>
    <w:rsid w:val="00881A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881AB2"/>
    <w:rPr>
      <w:color w:val="0000FF"/>
      <w:u w:val="single"/>
    </w:rPr>
  </w:style>
  <w:style w:type="paragraph" w:styleId="NormalnyWeb">
    <w:name w:val="Normal (Web)"/>
    <w:basedOn w:val="Normalny"/>
    <w:uiPriority w:val="99"/>
    <w:unhideWhenUsed/>
    <w:rsid w:val="00881A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881AB2"/>
    <w:rPr>
      <w:b/>
      <w:bCs/>
    </w:rPr>
  </w:style>
  <w:style w:type="paragraph" w:customStyle="1" w:styleId="Default">
    <w:name w:val="Default"/>
    <w:rsid w:val="000F529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czeinternetowe">
    <w:name w:val="Łącze internetowe"/>
    <w:basedOn w:val="Domylnaczcionkaakapitu"/>
    <w:uiPriority w:val="99"/>
    <w:unhideWhenUsed/>
    <w:rsid w:val="00370C9C"/>
    <w:rPr>
      <w:color w:val="0563C1" w:themeColor="hyperlink"/>
      <w:u w:val="single"/>
    </w:rPr>
  </w:style>
  <w:style w:type="paragraph" w:styleId="Akapitzlist">
    <w:name w:val="List Paragraph"/>
    <w:basedOn w:val="Normalny"/>
    <w:uiPriority w:val="34"/>
    <w:qFormat/>
    <w:rsid w:val="00370C9C"/>
    <w:pPr>
      <w:suppressAutoHyphens/>
      <w:ind w:left="720"/>
      <w:contextualSpacing/>
    </w:pPr>
    <w:rPr>
      <w:rFonts w:ascii="Calibri" w:eastAsia="Times New Roman" w:hAnsi="Calibri" w:cs="Times New Roman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D0E3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D0E3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D0E3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D0E3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D0E36"/>
    <w:rPr>
      <w:b/>
      <w:bCs/>
      <w:sz w:val="20"/>
      <w:szCs w:val="20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A104C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A104C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A104C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A104C"/>
    <w:rPr>
      <w:vertAlign w:val="superscript"/>
    </w:rPr>
  </w:style>
  <w:style w:type="character" w:styleId="UyteHipercze">
    <w:name w:val="FollowedHyperlink"/>
    <w:basedOn w:val="Domylnaczcionkaakapitu"/>
    <w:uiPriority w:val="99"/>
    <w:semiHidden/>
    <w:unhideWhenUsed/>
    <w:rsid w:val="009624CF"/>
    <w:rPr>
      <w:color w:val="954F72" w:themeColor="followedHyperlink"/>
      <w:u w:val="single"/>
    </w:rPr>
  </w:style>
  <w:style w:type="character" w:styleId="Uwydatnienie">
    <w:name w:val="Emphasis"/>
    <w:basedOn w:val="Domylnaczcionkaakapitu"/>
    <w:uiPriority w:val="20"/>
    <w:qFormat/>
    <w:rsid w:val="005762EE"/>
    <w:rPr>
      <w:i/>
      <w:iCs/>
    </w:rPr>
  </w:style>
  <w:style w:type="paragraph" w:styleId="Bezodstpw">
    <w:name w:val="No Spacing"/>
    <w:uiPriority w:val="1"/>
    <w:qFormat/>
    <w:rsid w:val="005A24D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703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9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3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703093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5888">
              <w:marLeft w:val="0"/>
              <w:marRight w:val="0"/>
              <w:marTop w:val="0"/>
              <w:marBottom w:val="0"/>
              <w:divBdr>
                <w:top w:val="none" w:sz="0" w:space="18" w:color="auto"/>
                <w:left w:val="none" w:sz="0" w:space="0" w:color="auto"/>
                <w:bottom w:val="single" w:sz="6" w:space="9" w:color="auto"/>
                <w:right w:val="none" w:sz="0" w:space="0" w:color="auto"/>
              </w:divBdr>
            </w:div>
            <w:div w:id="538247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3143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759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5246789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32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5925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1448509">
                              <w:marLeft w:val="0"/>
                              <w:marRight w:val="0"/>
                              <w:marTop w:val="0"/>
                              <w:marBottom w:val="3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zarnabialostocka.pl/strona-85-rewitalizacja.html" TargetMode="External"/><Relationship Id="rId13" Type="http://schemas.openxmlformats.org/officeDocument/2006/relationships/hyperlink" Target="https://bip-umczarnabialostocka.wrotapodlasia.pl/konsultacje-spoleczne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bip-umczarnabialostocka.wrotapodlasia.pl/konsultacje-spoleczne/" TargetMode="External"/><Relationship Id="rId12" Type="http://schemas.openxmlformats.org/officeDocument/2006/relationships/hyperlink" Target="https://www.czarnabialostocka.pl/strona-85-rewitalizacja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kancelaria@czarnabialostocka.pl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www.czarnabialostocka.pl/strona-85-rewitalizacja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bip-umczarnabialostocka.wrotapodlasia.pl/konsultacje-spoleczne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</Pages>
  <Words>605</Words>
  <Characters>3635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</dc:creator>
  <cp:keywords/>
  <dc:description/>
  <cp:lastModifiedBy>Agnieszka Dyda</cp:lastModifiedBy>
  <cp:revision>18</cp:revision>
  <cp:lastPrinted>2023-06-22T10:39:00Z</cp:lastPrinted>
  <dcterms:created xsi:type="dcterms:W3CDTF">2025-10-03T05:59:00Z</dcterms:created>
  <dcterms:modified xsi:type="dcterms:W3CDTF">2026-03-11T08:19:00Z</dcterms:modified>
</cp:coreProperties>
</file>