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DA8" w:rsidRPr="001E0DA8" w:rsidRDefault="001E0DA8" w:rsidP="001E0DA8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E0DA8" w:rsidRDefault="001E0DA8" w:rsidP="001E0DA8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1E0DA8" w:rsidRPr="009034A9" w:rsidRDefault="001E0DA8" w:rsidP="001E0D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4A9">
        <w:rPr>
          <w:rFonts w:ascii="Times New Roman" w:hAnsi="Times New Roman" w:cs="Times New Roman"/>
          <w:b/>
          <w:bCs/>
          <w:sz w:val="28"/>
          <w:szCs w:val="28"/>
        </w:rPr>
        <w:t>Komunikat do mediów</w:t>
      </w:r>
    </w:p>
    <w:p w:rsidR="001E0DA8" w:rsidRDefault="001E0DA8" w:rsidP="001E0DA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Szanowni Państwo,</w:t>
      </w:r>
    </w:p>
    <w:p w:rsidR="001E0DA8" w:rsidRPr="004A6E44" w:rsidRDefault="001E0DA8" w:rsidP="001E0DA8">
      <w:pPr>
        <w:jc w:val="both"/>
        <w:rPr>
          <w:rFonts w:ascii="Times New Roman" w:hAnsi="Times New Roman" w:cs="Times New Roman"/>
        </w:rPr>
      </w:pPr>
      <w:r w:rsidRPr="004A6E44">
        <w:rPr>
          <w:rFonts w:ascii="Times New Roman" w:hAnsi="Times New Roman" w:cs="Times New Roman"/>
        </w:rPr>
        <w:t xml:space="preserve">Wojewódzkie Centrum Zarządzania Kryzysowego w Białymstoku informuje, iż w dniu </w:t>
      </w:r>
      <w:r w:rsidRPr="004A6E44">
        <w:rPr>
          <w:rFonts w:ascii="Times New Roman" w:hAnsi="Times New Roman" w:cs="Times New Roman"/>
        </w:rPr>
        <w:br/>
        <w:t>1 sierpnia 20</w:t>
      </w:r>
      <w:r w:rsidR="003134EC">
        <w:rPr>
          <w:rFonts w:ascii="Times New Roman" w:hAnsi="Times New Roman" w:cs="Times New Roman"/>
        </w:rPr>
        <w:t>21</w:t>
      </w:r>
      <w:r w:rsidRPr="004A6E44">
        <w:rPr>
          <w:rFonts w:ascii="Times New Roman" w:hAnsi="Times New Roman" w:cs="Times New Roman"/>
        </w:rPr>
        <w:t xml:space="preserve"> r., o godz. 17.00 na terenie całego województwa zostaną</w:t>
      </w:r>
      <w:r w:rsidR="00D7638B">
        <w:rPr>
          <w:rFonts w:ascii="Times New Roman" w:hAnsi="Times New Roman" w:cs="Times New Roman"/>
        </w:rPr>
        <w:t xml:space="preserve"> uruchomione syreny alarmowe, w celu</w:t>
      </w:r>
      <w:r w:rsidRPr="004A6E44">
        <w:rPr>
          <w:rFonts w:ascii="Times New Roman" w:hAnsi="Times New Roman" w:cs="Times New Roman"/>
        </w:rPr>
        <w:t xml:space="preserve"> upamiętnienia 7</w:t>
      </w:r>
      <w:r w:rsidR="003134E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A6E44">
        <w:rPr>
          <w:rFonts w:ascii="Times New Roman" w:hAnsi="Times New Roman" w:cs="Times New Roman"/>
        </w:rPr>
        <w:t xml:space="preserve"> rocznicy wybuchu Powstania Warszawskiego.  </w:t>
      </w:r>
    </w:p>
    <w:p w:rsidR="001E0DA8" w:rsidRDefault="001E0DA8" w:rsidP="001E0DA8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4A6E44">
        <w:rPr>
          <w:rFonts w:ascii="Times New Roman" w:hAnsi="Times New Roman" w:cs="Times New Roman"/>
        </w:rPr>
        <w:t xml:space="preserve">Włączenie syren będzie jednocześnie testem sprawności urządzeń systemu wykrywania </w:t>
      </w:r>
      <w:r w:rsidRPr="004A6E44">
        <w:rPr>
          <w:rFonts w:ascii="Times New Roman" w:hAnsi="Times New Roman" w:cs="Times New Roman"/>
        </w:rPr>
        <w:br/>
        <w:t>i alarmowania, wykorzystując w tym celu uregulowania zawarte w art. 10 ust. 3 Rozporządzenia Rady Ministrów z dnia 7 stycznia 2013 r., w sprawie systemów wykrywania skażeń i powiadamiania o ich wystąpieniu oraz właściwości organów w tych sprawach (</w:t>
      </w:r>
      <w:r w:rsidRPr="004A6E44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i/>
        </w:rPr>
        <w:t>z</w:t>
      </w:r>
      <w:r w:rsidRPr="004A6E44">
        <w:rPr>
          <w:rFonts w:ascii="Times New Roman" w:hAnsi="Times New Roman" w:cs="Times New Roman"/>
          <w:i/>
        </w:rPr>
        <w:t>. U.</w:t>
      </w:r>
      <w:r>
        <w:rPr>
          <w:rFonts w:ascii="Times New Roman" w:hAnsi="Times New Roman" w:cs="Times New Roman"/>
          <w:i/>
        </w:rPr>
        <w:t xml:space="preserve"> z</w:t>
      </w:r>
      <w:r w:rsidRPr="004A6E44">
        <w:rPr>
          <w:rFonts w:ascii="Times New Roman" w:hAnsi="Times New Roman" w:cs="Times New Roman"/>
          <w:i/>
        </w:rPr>
        <w:t xml:space="preserve"> 2013 poz. 96</w:t>
      </w:r>
      <w:r w:rsidRPr="004A6E44">
        <w:rPr>
          <w:rFonts w:ascii="Times New Roman" w:hAnsi="Times New Roman" w:cs="Times New Roman"/>
        </w:rPr>
        <w:t>).</w:t>
      </w:r>
      <w:r w:rsidRPr="004A6E44">
        <w:rPr>
          <w:rFonts w:ascii="Times New Roman" w:hAnsi="Times New Roman" w:cs="Times New Roman"/>
          <w:b/>
          <w:bCs/>
        </w:rPr>
        <w:t xml:space="preserve">  Sygnały alarmowe </w:t>
      </w:r>
      <w:r w:rsidRPr="004A6E44">
        <w:rPr>
          <w:rFonts w:ascii="Times New Roman" w:hAnsi="Times New Roman" w:cs="Times New Roman"/>
          <w:b/>
          <w:bCs/>
        </w:rPr>
        <w:br/>
        <w:t>przekazywane w tym dniu będą ćwiczebne.</w:t>
      </w:r>
    </w:p>
    <w:sectPr w:rsidR="001E0DA8" w:rsidSect="001169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DA8"/>
    <w:rsid w:val="00022F0B"/>
    <w:rsid w:val="00075757"/>
    <w:rsid w:val="0011698F"/>
    <w:rsid w:val="001E0DA8"/>
    <w:rsid w:val="00277516"/>
    <w:rsid w:val="003134EC"/>
    <w:rsid w:val="007A7CAB"/>
    <w:rsid w:val="0088140F"/>
    <w:rsid w:val="009034A9"/>
    <w:rsid w:val="009A4426"/>
    <w:rsid w:val="00A02496"/>
    <w:rsid w:val="00D7638B"/>
    <w:rsid w:val="00EC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8C52D-E638-4257-BD50-6387B3E2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0D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E0DA8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E0D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Gniado Marcin</dc:creator>
  <cp:lastModifiedBy>Adrian</cp:lastModifiedBy>
  <cp:revision>2</cp:revision>
  <dcterms:created xsi:type="dcterms:W3CDTF">2021-07-28T11:51:00Z</dcterms:created>
  <dcterms:modified xsi:type="dcterms:W3CDTF">2021-07-28T11:51:00Z</dcterms:modified>
</cp:coreProperties>
</file>